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ff9900"/>
        </w:rPr>
      </w:pPr>
      <w:r w:rsidDel="00000000" w:rsidR="00000000" w:rsidRPr="00000000">
        <w:rPr>
          <w:color w:val="ff9900"/>
          <w:rtl w:val="0"/>
        </w:rPr>
        <w:t xml:space="preserve">Sending Radio Traffic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Each position in the unit has a unique callsign that should be used for radio communications.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send traffic, you must include an address and a terminator. Much like an address on a letter this states who is sending and receiving the traffic.</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looks as follows: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color w:val="00ffff"/>
          <w:rtl w:val="0"/>
        </w:rPr>
        <w:t xml:space="preserve">YOU, this is ME, .... Over</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ensures that your traffic reaches the correct person and that they are aware who sent it. The over ensures that people know when the net is free for them to send their traffic as interruptions interfere with the clarity of the messages.</w:t>
      </w:r>
    </w:p>
    <w:p w:rsidR="00000000" w:rsidDel="00000000" w:rsidP="00000000" w:rsidRDefault="00000000" w:rsidRPr="00000000" w14:paraId="0000000C">
      <w:pPr>
        <w:rPr>
          <w:color w:val="ff9900"/>
        </w:rPr>
      </w:pPr>
      <w:r w:rsidDel="00000000" w:rsidR="00000000" w:rsidRPr="00000000">
        <w:rPr>
          <w:rtl w:val="0"/>
        </w:rPr>
      </w:r>
    </w:p>
    <w:p w:rsidR="00000000" w:rsidDel="00000000" w:rsidP="00000000" w:rsidRDefault="00000000" w:rsidRPr="00000000" w14:paraId="0000000D">
      <w:pPr>
        <w:rPr>
          <w:color w:val="ff9900"/>
        </w:rPr>
      </w:pPr>
      <w:r w:rsidDel="00000000" w:rsidR="00000000" w:rsidRPr="00000000">
        <w:rPr>
          <w:color w:val="ff9900"/>
          <w:rtl w:val="0"/>
        </w:rPr>
        <w:t xml:space="preserve">The Radio Check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communication is used to verify that a radio frequency is working correctly and both sides are able to Transmit and Receive traffic.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 initiate a radio check, simply say: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color w:val="00ffff"/>
          <w:rtl w:val="0"/>
        </w:rPr>
        <w:t xml:space="preserve">Any station, this is CALLSIGN on FREQUENCY, radio check over</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If someone is able to hear you they should respond: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00ffff"/>
        </w:rPr>
      </w:pPr>
      <w:r w:rsidDel="00000000" w:rsidR="00000000" w:rsidRPr="00000000">
        <w:rPr>
          <w:color w:val="00ffff"/>
          <w:rtl w:val="0"/>
        </w:rPr>
        <w:t xml:space="preserve">CALLSIGN, this is ME. Roger on FREQUENCY over.</w:t>
      </w:r>
    </w:p>
    <w:p w:rsidR="00000000" w:rsidDel="00000000" w:rsidP="00000000" w:rsidRDefault="00000000" w:rsidRPr="00000000" w14:paraId="00000018">
      <w:pPr>
        <w:rPr>
          <w:color w:val="00ffff"/>
        </w:rPr>
      </w:pPr>
      <w:r w:rsidDel="00000000" w:rsidR="00000000" w:rsidRPr="00000000">
        <w:rPr>
          <w:rtl w:val="0"/>
        </w:rPr>
      </w:r>
    </w:p>
    <w:p w:rsidR="00000000" w:rsidDel="00000000" w:rsidP="00000000" w:rsidRDefault="00000000" w:rsidRPr="00000000" w14:paraId="00000019">
      <w:pPr>
        <w:rPr>
          <w:color w:val="9900ff"/>
        </w:rPr>
      </w:pPr>
      <w:r w:rsidDel="00000000" w:rsidR="00000000" w:rsidRPr="00000000">
        <w:rPr>
          <w:color w:val="9900ff"/>
          <w:rtl w:val="0"/>
        </w:rPr>
        <w:t xml:space="preserve">Note</w:t>
      </w:r>
    </w:p>
    <w:p w:rsidR="00000000" w:rsidDel="00000000" w:rsidP="00000000" w:rsidRDefault="00000000" w:rsidRPr="00000000" w14:paraId="0000001A">
      <w:pPr>
        <w:rPr/>
      </w:pPr>
      <w:r w:rsidDel="00000000" w:rsidR="00000000" w:rsidRPr="00000000">
        <w:rPr>
          <w:color w:val="ff00ff"/>
          <w:rtl w:val="0"/>
        </w:rPr>
        <w:t xml:space="preserve">If a frequency is received with poor reception you should respond to their radio check with</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color w:val="00ffff"/>
        </w:rPr>
      </w:pPr>
      <w:r w:rsidDel="00000000" w:rsidR="00000000" w:rsidRPr="00000000">
        <w:rPr>
          <w:color w:val="00ffff"/>
          <w:rtl w:val="0"/>
        </w:rPr>
        <w:t xml:space="preserve">CALLSIGN, this is ME, you are coming in broken and unreadable over</w:t>
      </w:r>
    </w:p>
    <w:p w:rsidR="00000000" w:rsidDel="00000000" w:rsidP="00000000" w:rsidRDefault="00000000" w:rsidRPr="00000000" w14:paraId="0000001D">
      <w:pPr>
        <w:rPr>
          <w:color w:val="00ffff"/>
        </w:rPr>
      </w:pPr>
      <w:r w:rsidDel="00000000" w:rsidR="00000000" w:rsidRPr="00000000">
        <w:rPr>
          <w:rtl w:val="0"/>
        </w:rPr>
      </w:r>
    </w:p>
    <w:p w:rsidR="00000000" w:rsidDel="00000000" w:rsidP="00000000" w:rsidRDefault="00000000" w:rsidRPr="00000000" w14:paraId="0000001E">
      <w:pPr>
        <w:rPr>
          <w:color w:val="b7b7b7"/>
        </w:rPr>
      </w:pPr>
      <w:r w:rsidDel="00000000" w:rsidR="00000000" w:rsidRPr="00000000">
        <w:rPr>
          <w:color w:val="ffffff"/>
          <w:rtl w:val="0"/>
        </w:rPr>
        <w:t xml:space="preserve">The ACE report is an extension of the ACE report you were shown during BCT with the exception that you must now wrap them correctly for radio communication</w:t>
      </w:r>
      <w:r w:rsidDel="00000000" w:rsidR="00000000" w:rsidRPr="00000000">
        <w:rPr>
          <w:color w:val="b7b7b7"/>
          <w:rtl w:val="0"/>
        </w:rPr>
        <w:t xml:space="preserve">.</w:t>
      </w:r>
    </w:p>
    <w:p w:rsidR="00000000" w:rsidDel="00000000" w:rsidP="00000000" w:rsidRDefault="00000000" w:rsidRPr="00000000" w14:paraId="0000001F">
      <w:pPr>
        <w:rPr>
          <w:color w:val="00ffff"/>
        </w:rPr>
      </w:pPr>
      <w:r w:rsidDel="00000000" w:rsidR="00000000" w:rsidRPr="00000000">
        <w:rPr>
          <w:rtl w:val="0"/>
        </w:rPr>
      </w:r>
    </w:p>
    <w:p w:rsidR="00000000" w:rsidDel="00000000" w:rsidP="00000000" w:rsidRDefault="00000000" w:rsidRPr="00000000" w14:paraId="00000020">
      <w:pPr>
        <w:rPr>
          <w:color w:val="00ffff"/>
        </w:rPr>
      </w:pPr>
      <w:r w:rsidDel="00000000" w:rsidR="00000000" w:rsidRPr="00000000">
        <w:rPr>
          <w:color w:val="ffffff"/>
          <w:rtl w:val="0"/>
        </w:rPr>
        <w:t xml:space="preserve">Do note that this method is limited to squad nets and more formal procedures exist for platoon and higher networks</w:t>
      </w:r>
      <w:r w:rsidDel="00000000" w:rsidR="00000000" w:rsidRPr="00000000">
        <w:rPr>
          <w:color w:val="00ffff"/>
          <w:rtl w:val="0"/>
        </w:rPr>
        <w:t xml:space="preserve">.</w:t>
      </w:r>
    </w:p>
    <w:p w:rsidR="00000000" w:rsidDel="00000000" w:rsidP="00000000" w:rsidRDefault="00000000" w:rsidRPr="00000000" w14:paraId="00000021">
      <w:pPr>
        <w:rPr>
          <w:color w:val="00ffff"/>
        </w:rPr>
      </w:pPr>
      <w:r w:rsidDel="00000000" w:rsidR="00000000" w:rsidRPr="00000000">
        <w:rPr>
          <w:rtl w:val="0"/>
        </w:rPr>
      </w:r>
    </w:p>
    <w:p w:rsidR="00000000" w:rsidDel="00000000" w:rsidP="00000000" w:rsidRDefault="00000000" w:rsidRPr="00000000" w14:paraId="00000022">
      <w:pPr>
        <w:rPr>
          <w:color w:val="00ffff"/>
        </w:rPr>
      </w:pPr>
      <w:r w:rsidDel="00000000" w:rsidR="00000000" w:rsidRPr="00000000">
        <w:rPr>
          <w:color w:val="00ffff"/>
          <w:rtl w:val="0"/>
        </w:rPr>
        <w:t xml:space="preserve">You, this is me, I am Green, Green, Green on ACE over.</w:t>
      </w:r>
    </w:p>
    <w:p w:rsidR="00000000" w:rsidDel="00000000" w:rsidP="00000000" w:rsidRDefault="00000000" w:rsidRPr="00000000" w14:paraId="00000023">
      <w:pPr>
        <w:rPr>
          <w:color w:val="00ffff"/>
        </w:rPr>
      </w:pPr>
      <w:r w:rsidDel="00000000" w:rsidR="00000000" w:rsidRPr="00000000">
        <w:rPr>
          <w:rtl w:val="0"/>
        </w:rPr>
      </w:r>
    </w:p>
    <w:p w:rsidR="00000000" w:rsidDel="00000000" w:rsidP="00000000" w:rsidRDefault="00000000" w:rsidRPr="00000000" w14:paraId="00000024">
      <w:pPr>
        <w:rPr>
          <w:color w:val="ffffff"/>
        </w:rPr>
      </w:pPr>
      <w:r w:rsidDel="00000000" w:rsidR="00000000" w:rsidRPr="00000000">
        <w:rPr>
          <w:color w:val="ffffff"/>
          <w:rtl w:val="0"/>
        </w:rPr>
        <w:t xml:space="preserve">You will normally send this to your team or squad leader so that they can maintain a current image of their squad/team’s capabilities. They will also be relaying this up to higher command to maintain visibility and coordinate logistics units for your element. As such it is important that you’re ACE report is clear and accurate.</w:t>
      </w:r>
    </w:p>
    <w:p w:rsidR="00000000" w:rsidDel="00000000" w:rsidP="00000000" w:rsidRDefault="00000000" w:rsidRPr="00000000" w14:paraId="00000025">
      <w:pPr>
        <w:rPr>
          <w:color w:val="00ffff"/>
        </w:rPr>
      </w:pPr>
      <w:r w:rsidDel="00000000" w:rsidR="00000000" w:rsidRPr="00000000">
        <w:rPr>
          <w:rtl w:val="0"/>
        </w:rPr>
      </w:r>
    </w:p>
    <w:p w:rsidR="00000000" w:rsidDel="00000000" w:rsidP="00000000" w:rsidRDefault="00000000" w:rsidRPr="00000000" w14:paraId="00000026">
      <w:pPr>
        <w:rPr>
          <w:color w:val="9900ff"/>
        </w:rPr>
      </w:pPr>
      <w:r w:rsidDel="00000000" w:rsidR="00000000" w:rsidRPr="00000000">
        <w:rPr>
          <w:color w:val="9900ff"/>
          <w:rtl w:val="0"/>
        </w:rPr>
        <w:t xml:space="preserve">Note</w:t>
      </w:r>
    </w:p>
    <w:p w:rsidR="00000000" w:rsidDel="00000000" w:rsidP="00000000" w:rsidRDefault="00000000" w:rsidRPr="00000000" w14:paraId="00000027">
      <w:pPr>
        <w:rPr>
          <w:color w:val="00ffff"/>
        </w:rPr>
      </w:pPr>
      <w:r w:rsidDel="00000000" w:rsidR="00000000" w:rsidRPr="00000000">
        <w:rPr>
          <w:color w:val="9900ff"/>
          <w:rtl w:val="0"/>
        </w:rPr>
        <w:t xml:space="preserve">Do not guesstimate your equipment levels - take time to accurately check your remaining ammunition and evaluate it relative to what you started with</w:t>
      </w:r>
      <w:r w:rsidDel="00000000" w:rsidR="00000000" w:rsidRPr="00000000">
        <w:rPr>
          <w:color w:val="00ffff"/>
          <w:rtl w:val="0"/>
        </w:rPr>
        <w:t xml:space="preserve">.</w:t>
      </w:r>
    </w:p>
    <w:p w:rsidR="00000000" w:rsidDel="00000000" w:rsidP="00000000" w:rsidRDefault="00000000" w:rsidRPr="00000000" w14:paraId="00000028">
      <w:pPr>
        <w:rPr>
          <w:color w:val="00ffff"/>
        </w:rPr>
      </w:pPr>
      <w:r w:rsidDel="00000000" w:rsidR="00000000" w:rsidRPr="00000000">
        <w:rPr>
          <w:rtl w:val="0"/>
        </w:rPr>
      </w:r>
    </w:p>
    <w:p w:rsidR="00000000" w:rsidDel="00000000" w:rsidP="00000000" w:rsidRDefault="00000000" w:rsidRPr="00000000" w14:paraId="00000029">
      <w:pPr>
        <w:rPr>
          <w:color w:val="ff9900"/>
        </w:rPr>
      </w:pPr>
      <w:r w:rsidDel="00000000" w:rsidR="00000000" w:rsidRPr="00000000">
        <w:rPr>
          <w:color w:val="ff9900"/>
          <w:rtl w:val="0"/>
        </w:rPr>
        <w:t xml:space="preserve">Contact Report</w:t>
      </w:r>
    </w:p>
    <w:p w:rsidR="00000000" w:rsidDel="00000000" w:rsidP="00000000" w:rsidRDefault="00000000" w:rsidRPr="00000000" w14:paraId="0000002A">
      <w:pPr>
        <w:rPr>
          <w:color w:val="ffffff"/>
        </w:rPr>
      </w:pPr>
      <w:r w:rsidDel="00000000" w:rsidR="00000000" w:rsidRPr="00000000">
        <w:rPr>
          <w:color w:val="ffffff"/>
          <w:rtl w:val="0"/>
        </w:rPr>
        <w:t xml:space="preserve">Reporting that you are being engaged is an urgent communication but you should still use the wrapper format so that people know who made the call.</w:t>
      </w:r>
    </w:p>
    <w:p w:rsidR="00000000" w:rsidDel="00000000" w:rsidP="00000000" w:rsidRDefault="00000000" w:rsidRPr="00000000" w14:paraId="0000002B">
      <w:pPr>
        <w:rPr>
          <w:color w:val="ffffff"/>
        </w:rPr>
      </w:pPr>
      <w:r w:rsidDel="00000000" w:rsidR="00000000" w:rsidRPr="00000000">
        <w:rPr>
          <w:rtl w:val="0"/>
        </w:rPr>
      </w:r>
    </w:p>
    <w:p w:rsidR="00000000" w:rsidDel="00000000" w:rsidP="00000000" w:rsidRDefault="00000000" w:rsidRPr="00000000" w14:paraId="0000002C">
      <w:pPr>
        <w:rPr>
          <w:color w:val="ffffff"/>
        </w:rPr>
      </w:pPr>
      <w:r w:rsidDel="00000000" w:rsidR="00000000" w:rsidRPr="00000000">
        <w:rPr>
          <w:color w:val="ffffff"/>
          <w:rtl w:val="0"/>
        </w:rPr>
        <w:t xml:space="preserve">The format for a contact report is the same as the techniques learnt in BCT, except it is now over a radio:</w:t>
      </w:r>
    </w:p>
    <w:p w:rsidR="00000000" w:rsidDel="00000000" w:rsidP="00000000" w:rsidRDefault="00000000" w:rsidRPr="00000000" w14:paraId="0000002D">
      <w:pPr>
        <w:rPr>
          <w:color w:val="00ffff"/>
        </w:rPr>
      </w:pPr>
      <w:r w:rsidDel="00000000" w:rsidR="00000000" w:rsidRPr="00000000">
        <w:rPr>
          <w:rtl w:val="0"/>
        </w:rPr>
      </w:r>
    </w:p>
    <w:p w:rsidR="00000000" w:rsidDel="00000000" w:rsidP="00000000" w:rsidRDefault="00000000" w:rsidRPr="00000000" w14:paraId="0000002E">
      <w:pPr>
        <w:rPr>
          <w:color w:val="00ffff"/>
        </w:rPr>
      </w:pPr>
      <w:r w:rsidDel="00000000" w:rsidR="00000000" w:rsidRPr="00000000">
        <w:rPr>
          <w:color w:val="00ffff"/>
          <w:rtl w:val="0"/>
        </w:rPr>
        <w:t xml:space="preserve">You, this is Me, Taking Contact Distance, Direction, Description Over</w:t>
      </w:r>
    </w:p>
    <w:p w:rsidR="00000000" w:rsidDel="00000000" w:rsidP="00000000" w:rsidRDefault="00000000" w:rsidRPr="00000000" w14:paraId="0000002F">
      <w:pPr>
        <w:rPr>
          <w:color w:val="00ffff"/>
        </w:rPr>
      </w:pPr>
      <w:r w:rsidDel="00000000" w:rsidR="00000000" w:rsidRPr="00000000">
        <w:rPr>
          <w:rtl w:val="0"/>
        </w:rPr>
      </w:r>
    </w:p>
    <w:p w:rsidR="00000000" w:rsidDel="00000000" w:rsidP="00000000" w:rsidRDefault="00000000" w:rsidRPr="00000000" w14:paraId="00000030">
      <w:pPr>
        <w:rPr>
          <w:color w:val="00ffff"/>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