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SUGGESTED TEMPLATE</w:t>
      </w:r>
      <w:r w:rsidDel="00000000" w:rsidR="00000000" w:rsidRPr="00000000">
        <w:rPr>
          <w:rtl w:val="0"/>
        </w:rPr>
      </w:r>
    </w:p>
    <w:p w:rsidR="00000000" w:rsidDel="00000000" w:rsidP="00000000" w:rsidRDefault="00000000" w:rsidRPr="00000000" w14:paraId="00000002">
      <w:pPr>
        <w:pStyle w:val="Heading2"/>
        <w:ind w:left="0" w:firstLine="0"/>
        <w:jc w:val="center"/>
        <w:rPr>
          <w:rFonts w:ascii="Calibri" w:cs="Calibri" w:eastAsia="Calibri" w:hAnsi="Calibri"/>
          <w:sz w:val="20"/>
          <w:szCs w:val="20"/>
        </w:rPr>
      </w:pPr>
      <w:r w:rsidDel="00000000" w:rsidR="00000000" w:rsidRPr="00000000">
        <w:rPr>
          <w:rFonts w:ascii="Calibri" w:cs="Calibri" w:eastAsia="Calibri" w:hAnsi="Calibri"/>
          <w:color w:val="1a1a1a"/>
          <w:sz w:val="20"/>
          <w:szCs w:val="20"/>
          <w:rtl w:val="0"/>
        </w:rPr>
        <w:t xml:space="preserve">         Inter-Agency Partnership </w:t>
      </w:r>
      <w:r w:rsidDel="00000000" w:rsidR="00000000" w:rsidRPr="00000000">
        <w:rPr>
          <w:rFonts w:ascii="Calibri" w:cs="Calibri" w:eastAsia="Calibri" w:hAnsi="Calibri"/>
          <w:color w:val="1a1a1a"/>
          <w:sz w:val="20"/>
          <w:szCs w:val="20"/>
          <w:rtl w:val="0"/>
        </w:rPr>
        <w:t xml:space="preserve">Memorandum of Understanding</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90" w:lineRule="auto"/>
        <w:ind w:left="307" w:right="0" w:firstLine="5"/>
        <w:jc w:val="left"/>
        <w:rPr>
          <w:rFonts w:ascii="Calibri" w:cs="Calibri" w:eastAsia="Calibri" w:hAnsi="Calibri"/>
          <w:color w:val="1a1a1a"/>
          <w:sz w:val="20"/>
          <w:szCs w:val="20"/>
        </w:rPr>
      </w:pPr>
      <w:r w:rsidDel="00000000" w:rsidR="00000000" w:rsidRPr="00000000">
        <w:rPr>
          <w:rFonts w:ascii="Calibri" w:cs="Calibri" w:eastAsia="Calibri" w:hAnsi="Calibri"/>
          <w:i w:val="0"/>
          <w:smallCaps w:val="0"/>
          <w:strike w:val="0"/>
          <w:color w:val="1a1a1a"/>
          <w:sz w:val="20"/>
          <w:szCs w:val="20"/>
          <w:u w:val="none"/>
          <w:shd w:fill="auto" w:val="clear"/>
          <w:vertAlign w:val="baseline"/>
          <w:rtl w:val="0"/>
        </w:rPr>
        <w:t xml:space="preserve">This Memorandum of Understanding (MOU) is made this</w:t>
      </w:r>
      <w:r w:rsidDel="00000000" w:rsidR="00000000" w:rsidRPr="00000000">
        <w:rPr>
          <w:rFonts w:ascii="Calibri" w:cs="Calibri" w:eastAsia="Calibri" w:hAnsi="Calibri"/>
          <w:color w:val="1a1a1a"/>
          <w:sz w:val="20"/>
          <w:szCs w:val="20"/>
          <w:rtl w:val="0"/>
        </w:rPr>
        <w:t xml:space="preserve"> </w:t>
      </w:r>
      <w:r w:rsidDel="00000000" w:rsidR="00000000" w:rsidRPr="00000000">
        <w:rPr>
          <w:rFonts w:ascii="Calibri" w:cs="Calibri" w:eastAsia="Calibri" w:hAnsi="Calibri"/>
          <w:b w:val="1"/>
          <w:sz w:val="20"/>
          <w:szCs w:val="20"/>
          <w:rtl w:val="0"/>
        </w:rPr>
        <w:t xml:space="preserve">[Day and Date] </w:t>
      </w:r>
      <w:r w:rsidDel="00000000" w:rsidR="00000000" w:rsidRPr="00000000">
        <w:rPr>
          <w:rFonts w:ascii="Calibri" w:cs="Calibri" w:eastAsia="Calibri" w:hAnsi="Calibri"/>
          <w:color w:val="1a1a1a"/>
          <w:sz w:val="20"/>
          <w:szCs w:val="20"/>
          <w:rtl w:val="0"/>
        </w:rPr>
        <w:t xml:space="preserve">between:</w:t>
      </w:r>
    </w:p>
    <w:p w:rsidR="00000000" w:rsidDel="00000000" w:rsidP="00000000" w:rsidRDefault="00000000" w:rsidRPr="00000000" w14:paraId="00000005">
      <w:pPr>
        <w:spacing w:before="0" w:line="240" w:lineRule="auto"/>
        <w:ind w:left="703.9999999999998" w:right="252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6">
      <w:pPr>
        <w:spacing w:before="0" w:line="240" w:lineRule="auto"/>
        <w:ind w:left="703.9999999999998" w:right="2520" w:firstLine="0"/>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[AGENCY A]</w:t>
      </w:r>
    </w:p>
    <w:p w:rsidR="00000000" w:rsidDel="00000000" w:rsidP="00000000" w:rsidRDefault="00000000" w:rsidRPr="00000000" w14:paraId="00000007">
      <w:pPr>
        <w:spacing w:before="0" w:line="240" w:lineRule="auto"/>
        <w:ind w:left="1423.9999999999998" w:right="2520" w:firstLine="0"/>
        <w:rPr>
          <w:rFonts w:ascii="Calibri" w:cs="Calibri" w:eastAsia="Calibri" w:hAnsi="Calibri"/>
          <w:color w:val="1a1a1a"/>
          <w:sz w:val="20"/>
          <w:szCs w:val="20"/>
          <w:highlight w:val="yellow"/>
        </w:rPr>
      </w:pPr>
      <w:r w:rsidDel="00000000" w:rsidR="00000000" w:rsidRPr="00000000">
        <w:rPr>
          <w:rFonts w:ascii="Calibri" w:cs="Calibri" w:eastAsia="Calibri" w:hAnsi="Calibri"/>
          <w:sz w:val="20"/>
          <w:szCs w:val="20"/>
          <w:highlight w:val="yellow"/>
          <w:rtl w:val="0"/>
        </w:rPr>
        <w:t xml:space="preserve">Agency/Department Name</w:t>
      </w:r>
      <w:r w:rsidDel="00000000" w:rsidR="00000000" w:rsidRPr="00000000">
        <w:rPr>
          <w:rtl w:val="0"/>
        </w:rPr>
      </w:r>
    </w:p>
    <w:p w:rsidR="00000000" w:rsidDel="00000000" w:rsidP="00000000" w:rsidRDefault="00000000" w:rsidRPr="00000000" w14:paraId="00000008">
      <w:pPr>
        <w:spacing w:before="0" w:line="240" w:lineRule="auto"/>
        <w:ind w:left="1423.9999999999998" w:right="2520" w:firstLine="0"/>
        <w:rPr>
          <w:rFonts w:ascii="Calibri" w:cs="Calibri" w:eastAsia="Calibri" w:hAnsi="Calibri"/>
          <w:sz w:val="20"/>
          <w:szCs w:val="20"/>
          <w:highlight w:val="yellow"/>
        </w:rPr>
      </w:pPr>
      <w:r w:rsidDel="00000000" w:rsidR="00000000" w:rsidRPr="00000000">
        <w:rPr>
          <w:rFonts w:ascii="Calibri" w:cs="Calibri" w:eastAsia="Calibri" w:hAnsi="Calibri"/>
          <w:color w:val="1a1a1a"/>
          <w:sz w:val="20"/>
          <w:szCs w:val="20"/>
          <w:highlight w:val="yellow"/>
          <w:rtl w:val="0"/>
        </w:rPr>
        <w:t xml:space="preserve">Address</w:t>
      </w:r>
      <w:r w:rsidDel="00000000" w:rsidR="00000000" w:rsidRPr="00000000">
        <w:rPr>
          <w:rtl w:val="0"/>
        </w:rPr>
      </w:r>
    </w:p>
    <w:p w:rsidR="00000000" w:rsidDel="00000000" w:rsidP="00000000" w:rsidRDefault="00000000" w:rsidRPr="00000000" w14:paraId="00000009">
      <w:pPr>
        <w:spacing w:before="0" w:line="240" w:lineRule="auto"/>
        <w:ind w:left="1423.9999999999998" w:right="2663" w:firstLine="0"/>
        <w:rPr>
          <w:rFonts w:ascii="Calibri" w:cs="Calibri" w:eastAsia="Calibri" w:hAnsi="Calibri"/>
          <w:color w:val="1a1a1a"/>
          <w:sz w:val="20"/>
          <w:szCs w:val="20"/>
          <w:highlight w:val="yellow"/>
        </w:rPr>
      </w:pPr>
      <w:r w:rsidDel="00000000" w:rsidR="00000000" w:rsidRPr="00000000">
        <w:rPr>
          <w:rFonts w:ascii="Calibri" w:cs="Calibri" w:eastAsia="Calibri" w:hAnsi="Calibri"/>
          <w:color w:val="1a1a1a"/>
          <w:sz w:val="20"/>
          <w:szCs w:val="20"/>
          <w:highlight w:val="yellow"/>
          <w:rtl w:val="0"/>
        </w:rPr>
        <w:t xml:space="preserve">City</w:t>
      </w:r>
      <w:r w:rsidDel="00000000" w:rsidR="00000000" w:rsidRPr="00000000">
        <w:rPr>
          <w:rFonts w:ascii="Calibri" w:cs="Calibri" w:eastAsia="Calibri" w:hAnsi="Calibri"/>
          <w:color w:val="1a1a1a"/>
          <w:sz w:val="20"/>
          <w:szCs w:val="20"/>
          <w:highlight w:val="yellow"/>
          <w:rtl w:val="0"/>
        </w:rPr>
        <w:t xml:space="preserve">, Zip Code</w:t>
      </w:r>
      <w:r w:rsidDel="00000000" w:rsidR="00000000" w:rsidRPr="00000000">
        <w:rPr>
          <w:rtl w:val="0"/>
        </w:rPr>
      </w:r>
    </w:p>
    <w:p w:rsidR="00000000" w:rsidDel="00000000" w:rsidP="00000000" w:rsidRDefault="00000000" w:rsidRPr="00000000" w14:paraId="0000000A">
      <w:pPr>
        <w:spacing w:before="0" w:line="240" w:lineRule="auto"/>
        <w:ind w:left="703.9999999999998" w:right="2663" w:firstLine="0"/>
        <w:rPr>
          <w:rFonts w:ascii="Calibri" w:cs="Calibri" w:eastAsia="Calibri" w:hAnsi="Calibri"/>
          <w:color w:val="1a1a1a"/>
          <w:sz w:val="20"/>
          <w:szCs w:val="20"/>
          <w:highlight w:val="yellow"/>
        </w:rPr>
      </w:pPr>
      <w:r w:rsidDel="00000000" w:rsidR="00000000" w:rsidRPr="00000000">
        <w:rPr>
          <w:rtl w:val="0"/>
        </w:rPr>
      </w:r>
    </w:p>
    <w:p w:rsidR="00000000" w:rsidDel="00000000" w:rsidP="00000000" w:rsidRDefault="00000000" w:rsidRPr="00000000" w14:paraId="0000000B">
      <w:pPr>
        <w:spacing w:before="0" w:line="240" w:lineRule="auto"/>
        <w:ind w:left="703.9999999999998" w:right="2663" w:firstLine="0"/>
        <w:rPr>
          <w:rFonts w:ascii="Calibri" w:cs="Calibri" w:eastAsia="Calibri" w:hAnsi="Calibri"/>
          <w:b w:val="1"/>
          <w:i w:val="1"/>
          <w:color w:val="1a1a1a"/>
          <w:sz w:val="20"/>
          <w:szCs w:val="20"/>
          <w:highlight w:val="yellow"/>
        </w:rPr>
      </w:pPr>
      <w:r w:rsidDel="00000000" w:rsidR="00000000" w:rsidRPr="00000000">
        <w:rPr>
          <w:rFonts w:ascii="Calibri" w:cs="Calibri" w:eastAsia="Calibri" w:hAnsi="Calibri"/>
          <w:b w:val="1"/>
          <w:i w:val="1"/>
          <w:color w:val="1a1a1a"/>
          <w:sz w:val="20"/>
          <w:szCs w:val="20"/>
          <w:highlight w:val="yellow"/>
          <w:rtl w:val="0"/>
        </w:rPr>
        <w:t xml:space="preserve">AND</w:t>
      </w:r>
    </w:p>
    <w:p w:rsidR="00000000" w:rsidDel="00000000" w:rsidP="00000000" w:rsidRDefault="00000000" w:rsidRPr="00000000" w14:paraId="0000000C">
      <w:pPr>
        <w:spacing w:before="0" w:line="240" w:lineRule="auto"/>
        <w:ind w:left="703.9999999999998" w:right="2663" w:firstLine="0"/>
        <w:rPr>
          <w:rFonts w:ascii="Calibri" w:cs="Calibri" w:eastAsia="Calibri" w:hAnsi="Calibri"/>
          <w:color w:val="1a1a1a"/>
          <w:sz w:val="20"/>
          <w:szCs w:val="20"/>
          <w:highlight w:val="yellow"/>
        </w:rPr>
      </w:pPr>
      <w:r w:rsidDel="00000000" w:rsidR="00000000" w:rsidRPr="00000000">
        <w:rPr>
          <w:rtl w:val="0"/>
        </w:rPr>
      </w:r>
    </w:p>
    <w:p w:rsidR="00000000" w:rsidDel="00000000" w:rsidP="00000000" w:rsidRDefault="00000000" w:rsidRPr="00000000" w14:paraId="0000000D">
      <w:pPr>
        <w:ind w:left="703.9999999999998" w:right="2520" w:firstLine="0"/>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[AGENCY B]</w:t>
      </w:r>
    </w:p>
    <w:p w:rsidR="00000000" w:rsidDel="00000000" w:rsidP="00000000" w:rsidRDefault="00000000" w:rsidRPr="00000000" w14:paraId="0000000E">
      <w:pPr>
        <w:ind w:left="1423.9999999999998" w:right="2520" w:firstLine="16.000000000000227"/>
        <w:rPr>
          <w:rFonts w:ascii="Calibri" w:cs="Calibri" w:eastAsia="Calibri" w:hAnsi="Calibri"/>
          <w:color w:val="1a1a1a"/>
          <w:sz w:val="20"/>
          <w:szCs w:val="20"/>
          <w:highlight w:val="yellow"/>
        </w:rPr>
      </w:pPr>
      <w:r w:rsidDel="00000000" w:rsidR="00000000" w:rsidRPr="00000000">
        <w:rPr>
          <w:rFonts w:ascii="Calibri" w:cs="Calibri" w:eastAsia="Calibri" w:hAnsi="Calibri"/>
          <w:sz w:val="20"/>
          <w:szCs w:val="20"/>
          <w:highlight w:val="yellow"/>
          <w:rtl w:val="0"/>
        </w:rPr>
        <w:t xml:space="preserve">Agency/Department Name</w:t>
      </w:r>
      <w:r w:rsidDel="00000000" w:rsidR="00000000" w:rsidRPr="00000000">
        <w:rPr>
          <w:rtl w:val="0"/>
        </w:rPr>
      </w:r>
    </w:p>
    <w:p w:rsidR="00000000" w:rsidDel="00000000" w:rsidP="00000000" w:rsidRDefault="00000000" w:rsidRPr="00000000" w14:paraId="0000000F">
      <w:pPr>
        <w:ind w:left="1423.9999999999998" w:right="2520" w:firstLine="16.000000000000227"/>
        <w:rPr>
          <w:rFonts w:ascii="Calibri" w:cs="Calibri" w:eastAsia="Calibri" w:hAnsi="Calibri"/>
          <w:sz w:val="20"/>
          <w:szCs w:val="20"/>
          <w:highlight w:val="yellow"/>
        </w:rPr>
      </w:pPr>
      <w:r w:rsidDel="00000000" w:rsidR="00000000" w:rsidRPr="00000000">
        <w:rPr>
          <w:rFonts w:ascii="Calibri" w:cs="Calibri" w:eastAsia="Calibri" w:hAnsi="Calibri"/>
          <w:color w:val="1a1a1a"/>
          <w:sz w:val="20"/>
          <w:szCs w:val="20"/>
          <w:highlight w:val="yellow"/>
          <w:rtl w:val="0"/>
        </w:rPr>
        <w:t xml:space="preserve">Address</w:t>
      </w:r>
      <w:r w:rsidDel="00000000" w:rsidR="00000000" w:rsidRPr="00000000">
        <w:rPr>
          <w:rtl w:val="0"/>
        </w:rPr>
      </w:r>
    </w:p>
    <w:p w:rsidR="00000000" w:rsidDel="00000000" w:rsidP="00000000" w:rsidRDefault="00000000" w:rsidRPr="00000000" w14:paraId="00000010">
      <w:pPr>
        <w:ind w:left="1423.9999999999998" w:right="2663" w:firstLine="16.000000000000227"/>
        <w:rPr>
          <w:rFonts w:ascii="Calibri" w:cs="Calibri" w:eastAsia="Calibri" w:hAnsi="Calibri"/>
          <w:color w:val="1a1a1a"/>
          <w:sz w:val="20"/>
          <w:szCs w:val="20"/>
          <w:highlight w:val="yellow"/>
        </w:rPr>
      </w:pPr>
      <w:r w:rsidDel="00000000" w:rsidR="00000000" w:rsidRPr="00000000">
        <w:rPr>
          <w:rFonts w:ascii="Calibri" w:cs="Calibri" w:eastAsia="Calibri" w:hAnsi="Calibri"/>
          <w:color w:val="1a1a1a"/>
          <w:sz w:val="20"/>
          <w:szCs w:val="20"/>
          <w:highlight w:val="yellow"/>
          <w:rtl w:val="0"/>
        </w:rPr>
        <w:t xml:space="preserve">City</w:t>
      </w:r>
      <w:r w:rsidDel="00000000" w:rsidR="00000000" w:rsidRPr="00000000">
        <w:rPr>
          <w:rFonts w:ascii="Calibri" w:cs="Calibri" w:eastAsia="Calibri" w:hAnsi="Calibri"/>
          <w:color w:val="1a1a1a"/>
          <w:sz w:val="20"/>
          <w:szCs w:val="20"/>
          <w:highlight w:val="yellow"/>
          <w:rtl w:val="0"/>
        </w:rPr>
        <w:t xml:space="preserve">, Zip Code</w:t>
      </w:r>
      <w:r w:rsidDel="00000000" w:rsidR="00000000" w:rsidRPr="00000000">
        <w:rPr>
          <w:rtl w:val="0"/>
        </w:rPr>
      </w:r>
    </w:p>
    <w:p w:rsidR="00000000" w:rsidDel="00000000" w:rsidP="00000000" w:rsidRDefault="00000000" w:rsidRPr="00000000" w14:paraId="00000011">
      <w:pPr>
        <w:ind w:left="703.9999999999998" w:right="2663" w:firstLine="0"/>
        <w:rPr>
          <w:rFonts w:ascii="Calibri" w:cs="Calibri" w:eastAsia="Calibri" w:hAnsi="Calibri"/>
          <w:color w:val="1a1a1a"/>
          <w:sz w:val="20"/>
          <w:szCs w:val="20"/>
          <w:highlight w:val="yellow"/>
        </w:rPr>
      </w:pPr>
      <w:r w:rsidDel="00000000" w:rsidR="00000000" w:rsidRPr="00000000">
        <w:rPr>
          <w:rtl w:val="0"/>
        </w:rPr>
      </w:r>
    </w:p>
    <w:p w:rsidR="00000000" w:rsidDel="00000000" w:rsidP="00000000" w:rsidRDefault="00000000" w:rsidRPr="00000000" w14:paraId="00000012">
      <w:pPr>
        <w:ind w:left="703.9999999999998" w:right="2663" w:firstLine="0"/>
        <w:rPr>
          <w:rFonts w:ascii="Calibri" w:cs="Calibri" w:eastAsia="Calibri" w:hAnsi="Calibri"/>
          <w:b w:val="1"/>
          <w:i w:val="1"/>
          <w:color w:val="1a1a1a"/>
          <w:sz w:val="20"/>
          <w:szCs w:val="20"/>
          <w:highlight w:val="yellow"/>
        </w:rPr>
      </w:pPr>
      <w:r w:rsidDel="00000000" w:rsidR="00000000" w:rsidRPr="00000000">
        <w:rPr>
          <w:rFonts w:ascii="Calibri" w:cs="Calibri" w:eastAsia="Calibri" w:hAnsi="Calibri"/>
          <w:b w:val="1"/>
          <w:i w:val="1"/>
          <w:color w:val="1a1a1a"/>
          <w:sz w:val="20"/>
          <w:szCs w:val="20"/>
          <w:highlight w:val="yellow"/>
          <w:rtl w:val="0"/>
        </w:rPr>
        <w:t xml:space="preserve">&lt;ADD OTHERS IF NEEDED&gt;</w:t>
      </w:r>
    </w:p>
    <w:p w:rsidR="00000000" w:rsidDel="00000000" w:rsidP="00000000" w:rsidRDefault="00000000" w:rsidRPr="00000000" w14:paraId="00000013">
      <w:pPr>
        <w:spacing w:before="0" w:line="240" w:lineRule="auto"/>
        <w:ind w:left="2864" w:right="2663" w:firstLine="0"/>
        <w:rPr>
          <w:rFonts w:ascii="Calibri" w:cs="Calibri" w:eastAsia="Calibri" w:hAnsi="Calibri"/>
          <w:color w:val="1a1a1a"/>
          <w:sz w:val="20"/>
          <w:szCs w:val="20"/>
          <w:highlight w:val="whit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90" w:lineRule="auto"/>
        <w:ind w:left="307" w:right="0" w:firstLine="5"/>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1a1a1a"/>
          <w:sz w:val="20"/>
          <w:szCs w:val="20"/>
          <w:u w:val="none"/>
          <w:shd w:fill="auto" w:val="clear"/>
          <w:vertAlign w:val="baseline"/>
          <w:rtl w:val="0"/>
        </w:rPr>
        <w:t xml:space="preserve">This MOU </w:t>
      </w:r>
      <w:r w:rsidDel="00000000" w:rsidR="00000000" w:rsidRPr="00000000">
        <w:rPr>
          <w:rFonts w:ascii="Calibri" w:cs="Calibri" w:eastAsia="Calibri" w:hAnsi="Calibri"/>
          <w:color w:val="1a1a1a"/>
          <w:sz w:val="20"/>
          <w:szCs w:val="20"/>
          <w:rtl w:val="0"/>
        </w:rPr>
        <w:t xml:space="preserve">delineates the terms, conditions, and responsibilities </w:t>
      </w:r>
      <w:r w:rsidDel="00000000" w:rsidR="00000000" w:rsidRPr="00000000">
        <w:rPr>
          <w:rFonts w:ascii="Calibri" w:cs="Calibri" w:eastAsia="Calibri" w:hAnsi="Calibri"/>
          <w:i w:val="0"/>
          <w:smallCaps w:val="0"/>
          <w:strike w:val="0"/>
          <w:color w:val="1a1a1a"/>
          <w:sz w:val="20"/>
          <w:szCs w:val="20"/>
          <w:u w:val="none"/>
          <w:shd w:fill="auto" w:val="clear"/>
          <w:vertAlign w:val="baseline"/>
          <w:rtl w:val="0"/>
        </w:rPr>
        <w:t xml:space="preserve">for activities related to implementing the required service standards for the Colorado WIC Program (COWIC) at the Colorado Department of Public Health &amp; Environment (CDPHE).</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pStyle w:val="Heading2"/>
        <w:numPr>
          <w:ilvl w:val="0"/>
          <w:numId w:val="2"/>
        </w:numPr>
        <w:tabs>
          <w:tab w:val="left" w:leader="none" w:pos="683"/>
        </w:tabs>
        <w:spacing w:before="93" w:lineRule="auto"/>
        <w:ind w:left="682" w:hanging="346"/>
        <w:jc w:val="left"/>
        <w:rPr>
          <w:rFonts w:ascii="Calibri" w:cs="Calibri" w:eastAsia="Calibri" w:hAnsi="Calibri"/>
          <w:color w:val="1a1a1a"/>
          <w:sz w:val="20"/>
          <w:szCs w:val="20"/>
        </w:rPr>
      </w:pPr>
      <w:r w:rsidDel="00000000" w:rsidR="00000000" w:rsidRPr="00000000">
        <w:rPr>
          <w:rFonts w:ascii="Calibri" w:cs="Calibri" w:eastAsia="Calibri" w:hAnsi="Calibri"/>
          <w:color w:val="1a1a1a"/>
          <w:sz w:val="20"/>
          <w:szCs w:val="20"/>
          <w:rtl w:val="0"/>
        </w:rPr>
        <w:t xml:space="preserve">Purpose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90" w:lineRule="auto"/>
        <w:ind w:left="325" w:right="0" w:hanging="5"/>
        <w:jc w:val="left"/>
        <w:rPr>
          <w:rFonts w:ascii="Calibri" w:cs="Calibri" w:eastAsia="Calibri" w:hAnsi="Calibri"/>
          <w:color w:val="1a1a1a"/>
          <w:sz w:val="20"/>
          <w:szCs w:val="20"/>
          <w:highlight w:val="yellow"/>
        </w:rPr>
      </w:pPr>
      <w:r w:rsidDel="00000000" w:rsidR="00000000" w:rsidRPr="00000000">
        <w:rPr>
          <w:rFonts w:ascii="Calibri" w:cs="Calibri" w:eastAsia="Calibri" w:hAnsi="Calibri"/>
          <w:color w:val="1a1a1a"/>
          <w:sz w:val="20"/>
          <w:szCs w:val="20"/>
          <w:rtl w:val="0"/>
        </w:rPr>
        <w:t xml:space="preserve">This MOU is made to establish a framework for collaboration and partnership between Agencies that hold separate COWIC contracts, </w:t>
      </w:r>
      <w:r w:rsidDel="00000000" w:rsidR="00000000" w:rsidRPr="00000000">
        <w:rPr>
          <w:rFonts w:ascii="Calibri" w:cs="Calibri" w:eastAsia="Calibri" w:hAnsi="Calibri"/>
          <w:b w:val="1"/>
          <w:sz w:val="20"/>
          <w:szCs w:val="20"/>
          <w:rtl w:val="0"/>
        </w:rPr>
        <w:t xml:space="preserve">[Partnering Agency/Department Name]</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color w:val="1a1a1a"/>
          <w:sz w:val="20"/>
          <w:szCs w:val="20"/>
          <w:rtl w:val="0"/>
        </w:rPr>
        <w:t xml:space="preserve">and </w:t>
      </w:r>
      <w:r w:rsidDel="00000000" w:rsidR="00000000" w:rsidRPr="00000000">
        <w:rPr>
          <w:rFonts w:ascii="Calibri" w:cs="Calibri" w:eastAsia="Calibri" w:hAnsi="Calibri"/>
          <w:b w:val="1"/>
          <w:sz w:val="20"/>
          <w:szCs w:val="20"/>
          <w:rtl w:val="0"/>
        </w:rPr>
        <w:t xml:space="preserve">[Partnering Agency/Department]</w:t>
      </w:r>
      <w:r w:rsidDel="00000000" w:rsidR="00000000" w:rsidRPr="00000000">
        <w:rPr>
          <w:rFonts w:ascii="Calibri" w:cs="Calibri" w:eastAsia="Calibri" w:hAnsi="Calibri"/>
          <w:color w:val="1a1a1a"/>
          <w:sz w:val="20"/>
          <w:szCs w:val="20"/>
          <w:rtl w:val="0"/>
        </w:rPr>
        <w:t xml:space="preserve">,</w:t>
      </w:r>
      <w:r w:rsidDel="00000000" w:rsidR="00000000" w:rsidRPr="00000000">
        <w:rPr>
          <w:rFonts w:ascii="Calibri" w:cs="Calibri" w:eastAsia="Calibri" w:hAnsi="Calibri"/>
          <w:color w:val="1a1a1a"/>
          <w:sz w:val="20"/>
          <w:szCs w:val="20"/>
          <w:rtl w:val="0"/>
        </w:rPr>
        <w:t xml:space="preserve"> hereinafter The Parties, in providing </w:t>
      </w:r>
      <w:r w:rsidDel="00000000" w:rsidR="00000000" w:rsidRPr="00000000">
        <w:rPr>
          <w:rFonts w:ascii="Calibri" w:cs="Calibri" w:eastAsia="Calibri" w:hAnsi="Calibri"/>
          <w:color w:val="1a1a1a"/>
          <w:sz w:val="20"/>
          <w:szCs w:val="20"/>
          <w:highlight w:val="yellow"/>
          <w:rtl w:val="0"/>
        </w:rPr>
        <w:t xml:space="preserve">&lt;briefly describe the purpose or objectives of the partnership, e.g., providing mutual support, sharing resources, maximizing the impact of fiscal resources on the state/regional system, etc&gt;</w:t>
      </w:r>
      <w:r w:rsidDel="00000000" w:rsidR="00000000" w:rsidRPr="00000000">
        <w:rPr>
          <w:rFonts w:ascii="Calibri" w:cs="Calibri" w:eastAsia="Calibri" w:hAnsi="Calibri"/>
          <w:color w:val="1a1a1a"/>
          <w:sz w:val="20"/>
          <w:szCs w:val="20"/>
          <w:rtl w:val="0"/>
        </w:rPr>
        <w:t xml:space="preserve">. </w:t>
      </w:r>
      <w:r w:rsidDel="00000000" w:rsidR="00000000" w:rsidRPr="00000000">
        <w:rPr>
          <w:rFonts w:ascii="Calibri" w:cs="Calibri" w:eastAsia="Calibri" w:hAnsi="Calibri"/>
          <w:color w:val="1a1a1a"/>
          <w:sz w:val="20"/>
          <w:szCs w:val="20"/>
          <w:highlight w:val="yellow"/>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90" w:lineRule="auto"/>
        <w:ind w:left="325" w:right="0" w:hanging="5"/>
        <w:jc w:val="left"/>
        <w:rPr>
          <w:rFonts w:ascii="Calibri" w:cs="Calibri" w:eastAsia="Calibri" w:hAnsi="Calibri"/>
          <w:color w:val="1a1a1a"/>
          <w:sz w:val="20"/>
          <w:szCs w:val="20"/>
        </w:rPr>
      </w:pPr>
      <w:r w:rsidDel="00000000" w:rsidR="00000000" w:rsidRPr="00000000">
        <w:rPr>
          <w:rFonts w:ascii="Calibri" w:cs="Calibri" w:eastAsia="Calibri" w:hAnsi="Calibri"/>
          <w:color w:val="1a1a1a"/>
          <w:sz w:val="20"/>
          <w:szCs w:val="20"/>
          <w:rtl w:val="0"/>
        </w:rPr>
        <w:t xml:space="preserve">The Parties agree that the actions/services supported by the proposed Partnership will improve: </w:t>
      </w:r>
    </w:p>
    <w:p w:rsidR="00000000" w:rsidDel="00000000" w:rsidP="00000000" w:rsidRDefault="00000000" w:rsidRPr="00000000" w14:paraId="0000001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100" w:line="290" w:lineRule="auto"/>
        <w:ind w:left="720" w:right="0" w:hanging="360"/>
        <w:jc w:val="left"/>
        <w:rPr>
          <w:rFonts w:ascii="Calibri" w:cs="Calibri" w:eastAsia="Calibri" w:hAnsi="Calibri"/>
          <w:color w:val="1a1a1a"/>
          <w:sz w:val="20"/>
          <w:szCs w:val="20"/>
        </w:rPr>
      </w:pPr>
      <w:r w:rsidDel="00000000" w:rsidR="00000000" w:rsidRPr="00000000">
        <w:rPr>
          <w:rFonts w:ascii="Calibri" w:cs="Calibri" w:eastAsia="Calibri" w:hAnsi="Calibri"/>
          <w:color w:val="1a1a1a"/>
          <w:sz w:val="20"/>
          <w:szCs w:val="20"/>
          <w:rtl w:val="0"/>
        </w:rPr>
        <w:t xml:space="preserve">COWIC client experience and customer service/access to services.</w:t>
      </w:r>
    </w:p>
    <w:p w:rsidR="00000000" w:rsidDel="00000000" w:rsidP="00000000" w:rsidRDefault="00000000" w:rsidRPr="00000000" w14:paraId="0000001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90" w:lineRule="auto"/>
        <w:ind w:left="720" w:right="0" w:hanging="360"/>
        <w:jc w:val="left"/>
        <w:rPr>
          <w:rFonts w:ascii="Calibri" w:cs="Calibri" w:eastAsia="Calibri" w:hAnsi="Calibri"/>
          <w:color w:val="1a1a1a"/>
          <w:sz w:val="20"/>
          <w:szCs w:val="20"/>
        </w:rPr>
      </w:pPr>
      <w:r w:rsidDel="00000000" w:rsidR="00000000" w:rsidRPr="00000000">
        <w:rPr>
          <w:rFonts w:ascii="Calibri" w:cs="Calibri" w:eastAsia="Calibri" w:hAnsi="Calibri"/>
          <w:color w:val="1a1a1a"/>
          <w:sz w:val="20"/>
          <w:szCs w:val="20"/>
          <w:rtl w:val="0"/>
        </w:rPr>
        <w:t xml:space="preserve">Expansion of existing or new inter-agency collaboration.</w:t>
      </w:r>
    </w:p>
    <w:p w:rsidR="00000000" w:rsidDel="00000000" w:rsidP="00000000" w:rsidRDefault="00000000" w:rsidRPr="00000000" w14:paraId="0000001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90" w:lineRule="auto"/>
        <w:ind w:left="720" w:right="0" w:hanging="360"/>
        <w:jc w:val="left"/>
        <w:rPr>
          <w:rFonts w:ascii="Calibri" w:cs="Calibri" w:eastAsia="Calibri" w:hAnsi="Calibri"/>
          <w:color w:val="1a1a1a"/>
          <w:sz w:val="20"/>
          <w:szCs w:val="20"/>
        </w:rPr>
      </w:pPr>
      <w:r w:rsidDel="00000000" w:rsidR="00000000" w:rsidRPr="00000000">
        <w:rPr>
          <w:rFonts w:ascii="Calibri" w:cs="Calibri" w:eastAsia="Calibri" w:hAnsi="Calibri"/>
          <w:color w:val="1a1a1a"/>
          <w:sz w:val="20"/>
          <w:szCs w:val="20"/>
          <w:rtl w:val="0"/>
        </w:rPr>
        <w:t xml:space="preserve">Strategic use of funding to maximize impact and efficiency of resources/operations.</w:t>
      </w:r>
    </w:p>
    <w:p w:rsidR="00000000" w:rsidDel="00000000" w:rsidP="00000000" w:rsidRDefault="00000000" w:rsidRPr="00000000" w14:paraId="0000001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beforeAutospacing="0" w:line="290" w:lineRule="auto"/>
        <w:ind w:left="720" w:right="0" w:hanging="360"/>
        <w:jc w:val="left"/>
        <w:rPr>
          <w:rFonts w:ascii="Calibri" w:cs="Calibri" w:eastAsia="Calibri" w:hAnsi="Calibri"/>
          <w:color w:val="1a1a1a"/>
          <w:sz w:val="20"/>
          <w:szCs w:val="20"/>
        </w:rPr>
      </w:pPr>
      <w:r w:rsidDel="00000000" w:rsidR="00000000" w:rsidRPr="00000000">
        <w:rPr>
          <w:rFonts w:ascii="Calibri" w:cs="Calibri" w:eastAsia="Calibri" w:hAnsi="Calibri"/>
          <w:color w:val="1a1a1a"/>
          <w:sz w:val="20"/>
          <w:szCs w:val="20"/>
          <w:rtl w:val="0"/>
        </w:rPr>
        <w:t xml:space="preserve">Agency infrastructure to drive COWIC leadership and partnership potential.</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90" w:lineRule="auto"/>
        <w:ind w:left="325" w:right="0" w:hanging="5"/>
        <w:jc w:val="left"/>
        <w:rPr>
          <w:rFonts w:ascii="Calibri" w:cs="Calibri" w:eastAsia="Calibri" w:hAnsi="Calibri"/>
          <w:color w:val="242424"/>
          <w:sz w:val="20"/>
          <w:szCs w:val="20"/>
          <w:highlight w:val="white"/>
        </w:rPr>
      </w:pPr>
      <w:r w:rsidDel="00000000" w:rsidR="00000000" w:rsidRPr="00000000">
        <w:rPr>
          <w:rFonts w:ascii="Calibri" w:cs="Calibri" w:eastAsia="Calibri" w:hAnsi="Calibri"/>
          <w:color w:val="1a1a1a"/>
          <w:sz w:val="20"/>
          <w:szCs w:val="20"/>
          <w:rtl w:val="0"/>
        </w:rPr>
        <w:t xml:space="preserve">The objective is to implement a work plan to share support and expertise to ensure continuous access and high-quality services for COWIC participants in both regions, which is mutually beneficial to The Parties. The Parties may collectively hold one or more than one COWIC contract to receive annual funding.</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90" w:lineRule="auto"/>
        <w:ind w:left="325" w:right="0" w:hanging="5"/>
        <w:jc w:val="left"/>
        <w:rPr>
          <w:rFonts w:ascii="Calibri" w:cs="Calibri" w:eastAsia="Calibri" w:hAnsi="Calibri"/>
          <w:color w:val="242424"/>
          <w:sz w:val="20"/>
          <w:szCs w:val="20"/>
          <w:highlight w:val="white"/>
        </w:rPr>
      </w:pPr>
      <w:r w:rsidDel="00000000" w:rsidR="00000000" w:rsidRPr="00000000">
        <w:rPr>
          <w:rtl w:val="0"/>
        </w:rPr>
      </w:r>
    </w:p>
    <w:p w:rsidR="00000000" w:rsidDel="00000000" w:rsidP="00000000" w:rsidRDefault="00000000" w:rsidRPr="00000000" w14:paraId="0000001F">
      <w:pPr>
        <w:pStyle w:val="Heading2"/>
        <w:numPr>
          <w:ilvl w:val="0"/>
          <w:numId w:val="2"/>
        </w:numPr>
        <w:tabs>
          <w:tab w:val="left" w:leader="none" w:pos="682"/>
          <w:tab w:val="left" w:leader="none" w:pos="683"/>
        </w:tabs>
        <w:spacing w:before="1" w:lineRule="auto"/>
        <w:ind w:left="682" w:hanging="366"/>
        <w:jc w:val="left"/>
        <w:rPr>
          <w:rFonts w:ascii="Calibri" w:cs="Calibri" w:eastAsia="Calibri" w:hAnsi="Calibri"/>
          <w:color w:val="1a1a1a"/>
          <w:sz w:val="20"/>
          <w:szCs w:val="20"/>
        </w:rPr>
      </w:pPr>
      <w:r w:rsidDel="00000000" w:rsidR="00000000" w:rsidRPr="00000000">
        <w:rPr>
          <w:rFonts w:ascii="Calibri" w:cs="Calibri" w:eastAsia="Calibri" w:hAnsi="Calibri"/>
          <w:color w:val="1a1a1a"/>
          <w:sz w:val="20"/>
          <w:szCs w:val="20"/>
          <w:rtl w:val="0"/>
        </w:rPr>
        <w:t xml:space="preserve">Scope of Work </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85" w:lineRule="auto"/>
        <w:ind w:left="317" w:right="0" w:hanging="1.0000000000000142"/>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242424"/>
          <w:sz w:val="20"/>
          <w:szCs w:val="20"/>
          <w:u w:val="none"/>
          <w:shd w:fill="auto" w:val="clear"/>
          <w:vertAlign w:val="baseline"/>
          <w:rtl w:val="0"/>
        </w:rPr>
        <w:t xml:space="preserve">The Pa</w:t>
      </w:r>
      <w:r w:rsidDel="00000000" w:rsidR="00000000" w:rsidRPr="00000000">
        <w:rPr>
          <w:rFonts w:ascii="Calibri" w:cs="Calibri" w:eastAsia="Calibri" w:hAnsi="Calibri"/>
          <w:color w:val="242424"/>
          <w:sz w:val="20"/>
          <w:szCs w:val="20"/>
          <w:rtl w:val="0"/>
        </w:rPr>
        <w:t xml:space="preserve">rties </w:t>
      </w:r>
      <w:r w:rsidDel="00000000" w:rsidR="00000000" w:rsidRPr="00000000">
        <w:rPr>
          <w:rFonts w:ascii="Calibri" w:cs="Calibri" w:eastAsia="Calibri" w:hAnsi="Calibri"/>
          <w:i w:val="0"/>
          <w:smallCaps w:val="0"/>
          <w:strike w:val="0"/>
          <w:color w:val="1a1a1a"/>
          <w:sz w:val="20"/>
          <w:szCs w:val="20"/>
          <w:u w:val="none"/>
          <w:shd w:fill="auto" w:val="clear"/>
          <w:vertAlign w:val="baseline"/>
          <w:rtl w:val="0"/>
        </w:rPr>
        <w:t xml:space="preserve">agree to </w:t>
      </w:r>
      <w:r w:rsidDel="00000000" w:rsidR="00000000" w:rsidRPr="00000000">
        <w:rPr>
          <w:rFonts w:ascii="Calibri" w:cs="Calibri" w:eastAsia="Calibri" w:hAnsi="Calibri"/>
          <w:color w:val="1a1a1a"/>
          <w:sz w:val="20"/>
          <w:szCs w:val="20"/>
          <w:rtl w:val="0"/>
        </w:rPr>
        <w:t xml:space="preserve">adhere to </w:t>
      </w:r>
      <w:r w:rsidDel="00000000" w:rsidR="00000000" w:rsidRPr="00000000">
        <w:rPr>
          <w:rFonts w:ascii="Calibri" w:cs="Calibri" w:eastAsia="Calibri" w:hAnsi="Calibri"/>
          <w:i w:val="0"/>
          <w:smallCaps w:val="0"/>
          <w:strike w:val="0"/>
          <w:color w:val="1a1a1a"/>
          <w:sz w:val="20"/>
          <w:szCs w:val="20"/>
          <w:u w:val="none"/>
          <w:shd w:fill="auto" w:val="clear"/>
          <w:vertAlign w:val="baseline"/>
          <w:rtl w:val="0"/>
        </w:rPr>
        <w:t xml:space="preserve">the duties and responsibilities outlined</w:t>
      </w:r>
      <w:r w:rsidDel="00000000" w:rsidR="00000000" w:rsidRPr="00000000">
        <w:rPr>
          <w:rFonts w:ascii="Calibri" w:cs="Calibri" w:eastAsia="Calibri" w:hAnsi="Calibri"/>
          <w:color w:val="1a1a1a"/>
          <w:sz w:val="20"/>
          <w:szCs w:val="20"/>
          <w:rtl w:val="0"/>
        </w:rPr>
        <w:t xml:space="preserve"> in</w:t>
      </w:r>
      <w:r w:rsidDel="00000000" w:rsidR="00000000" w:rsidRPr="00000000">
        <w:rPr>
          <w:rFonts w:ascii="Calibri" w:cs="Calibri" w:eastAsia="Calibri" w:hAnsi="Calibri"/>
          <w:i w:val="0"/>
          <w:smallCaps w:val="0"/>
          <w:strike w:val="0"/>
          <w:color w:val="1a1a1a"/>
          <w:sz w:val="20"/>
          <w:szCs w:val="20"/>
          <w:u w:val="none"/>
          <w:shd w:fill="auto" w:val="clear"/>
          <w:vertAlign w:val="baseline"/>
          <w:rtl w:val="0"/>
        </w:rPr>
        <w:t xml:space="preserve"> the attached Addendum specific to their respecti</w:t>
      </w:r>
      <w:r w:rsidDel="00000000" w:rsidR="00000000" w:rsidRPr="00000000">
        <w:rPr>
          <w:rFonts w:ascii="Calibri" w:cs="Calibri" w:eastAsia="Calibri" w:hAnsi="Calibri"/>
          <w:color w:val="1a1a1a"/>
          <w:sz w:val="20"/>
          <w:szCs w:val="20"/>
          <w:rtl w:val="0"/>
        </w:rPr>
        <w:t xml:space="preserve">ve roles.  </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pStyle w:val="Heading2"/>
        <w:numPr>
          <w:ilvl w:val="0"/>
          <w:numId w:val="2"/>
        </w:numPr>
        <w:tabs>
          <w:tab w:val="left" w:leader="none" w:pos="603"/>
        </w:tabs>
        <w:ind w:left="602" w:hanging="295"/>
        <w:jc w:val="left"/>
        <w:rPr>
          <w:rFonts w:ascii="Calibri" w:cs="Calibri" w:eastAsia="Calibri" w:hAnsi="Calibri"/>
          <w:color w:val="1a1a1a"/>
          <w:sz w:val="20"/>
          <w:szCs w:val="20"/>
        </w:rPr>
      </w:pPr>
      <w:r w:rsidDel="00000000" w:rsidR="00000000" w:rsidRPr="00000000">
        <w:rPr>
          <w:rFonts w:ascii="Calibri" w:cs="Calibri" w:eastAsia="Calibri" w:hAnsi="Calibri"/>
          <w:color w:val="1a1a1a"/>
          <w:sz w:val="20"/>
          <w:szCs w:val="20"/>
          <w:rtl w:val="0"/>
        </w:rPr>
        <w:t xml:space="preserve">Supervision of WIC Staff</w:t>
      </w:r>
      <w:r w:rsidDel="00000000" w:rsidR="00000000" w:rsidRPr="00000000">
        <w:rPr>
          <w:rtl w:val="0"/>
        </w:rPr>
      </w:r>
    </w:p>
    <w:p w:rsidR="00000000" w:rsidDel="00000000" w:rsidP="00000000" w:rsidRDefault="00000000" w:rsidRPr="00000000" w14:paraId="00000023">
      <w:pPr>
        <w:tabs>
          <w:tab w:val="left" w:leader="none" w:pos="603"/>
        </w:tabs>
        <w:ind w:left="0" w:firstLine="0"/>
        <w:rPr/>
      </w:pPr>
      <w:r w:rsidDel="00000000" w:rsidR="00000000" w:rsidRPr="00000000">
        <w:rPr>
          <w:rtl w:val="0"/>
        </w:rPr>
      </w:r>
    </w:p>
    <w:p w:rsidR="00000000" w:rsidDel="00000000" w:rsidP="00000000" w:rsidRDefault="00000000" w:rsidRPr="00000000" w14:paraId="00000024">
      <w:pPr>
        <w:numPr>
          <w:ilvl w:val="0"/>
          <w:numId w:val="1"/>
        </w:numPr>
        <w:tabs>
          <w:tab w:val="left" w:leader="none" w:pos="603"/>
        </w:tabs>
        <w:ind w:left="720" w:hanging="3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[Agency/Department]</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agrees to provide supervision and oversight </w:t>
      </w:r>
      <w:r w:rsidDel="00000000" w:rsidR="00000000" w:rsidRPr="00000000">
        <w:rPr>
          <w:rFonts w:ascii="Calibri" w:cs="Calibri" w:eastAsia="Calibri" w:hAnsi="Calibri"/>
          <w:sz w:val="20"/>
          <w:szCs w:val="20"/>
          <w:rtl w:val="0"/>
        </w:rPr>
        <w:t xml:space="preserve">for</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[Agency/Department]</w:t>
      </w:r>
      <w:r w:rsidDel="00000000" w:rsidR="00000000" w:rsidRPr="00000000">
        <w:rPr>
          <w:rFonts w:ascii="Calibri" w:cs="Calibri" w:eastAsia="Calibri" w:hAnsi="Calibri"/>
          <w:sz w:val="20"/>
          <w:szCs w:val="20"/>
          <w:rtl w:val="0"/>
        </w:rPr>
        <w:t xml:space="preserve"> WIC staff</w:t>
      </w:r>
      <w:r w:rsidDel="00000000" w:rsidR="00000000" w:rsidRPr="00000000">
        <w:rPr>
          <w:rFonts w:ascii="Calibri" w:cs="Calibri" w:eastAsia="Calibri" w:hAnsi="Calibri"/>
          <w:sz w:val="20"/>
          <w:szCs w:val="20"/>
          <w:rtl w:val="0"/>
        </w:rPr>
        <w:t xml:space="preserve"> specific to Program-related duties and tasks only. </w:t>
      </w:r>
    </w:p>
    <w:p w:rsidR="00000000" w:rsidDel="00000000" w:rsidP="00000000" w:rsidRDefault="00000000" w:rsidRPr="00000000" w14:paraId="00000025">
      <w:pPr>
        <w:numPr>
          <w:ilvl w:val="0"/>
          <w:numId w:val="1"/>
        </w:numPr>
        <w:tabs>
          <w:tab w:val="left" w:leader="none" w:pos="603"/>
        </w:tabs>
        <w:ind w:left="720" w:hanging="3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w:t>
      </w:r>
      <w:r w:rsidDel="00000000" w:rsidR="00000000" w:rsidRPr="00000000">
        <w:rPr>
          <w:rFonts w:ascii="Calibri" w:cs="Calibri" w:eastAsia="Calibri" w:hAnsi="Calibri"/>
          <w:b w:val="1"/>
          <w:sz w:val="20"/>
          <w:szCs w:val="20"/>
          <w:rtl w:val="0"/>
        </w:rPr>
        <w:t xml:space="preserve">Agency/Department]</w:t>
      </w:r>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agrees to cooperate with </w:t>
      </w:r>
      <w:r w:rsidDel="00000000" w:rsidR="00000000" w:rsidRPr="00000000">
        <w:rPr>
          <w:rFonts w:ascii="Calibri" w:cs="Calibri" w:eastAsia="Calibri" w:hAnsi="Calibri"/>
          <w:color w:val="1a1a1a"/>
          <w:sz w:val="20"/>
          <w:szCs w:val="20"/>
          <w:rtl w:val="0"/>
        </w:rPr>
        <w:t xml:space="preserve"> </w:t>
      </w:r>
      <w:r w:rsidDel="00000000" w:rsidR="00000000" w:rsidRPr="00000000">
        <w:rPr>
          <w:rFonts w:ascii="Calibri" w:cs="Calibri" w:eastAsia="Calibri" w:hAnsi="Calibri"/>
          <w:b w:val="1"/>
          <w:sz w:val="20"/>
          <w:szCs w:val="20"/>
          <w:rtl w:val="0"/>
        </w:rPr>
        <w:t xml:space="preserve">[Agency/Department]</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rtl w:val="0"/>
        </w:rPr>
        <w:t xml:space="preserve">in facilitating access to its WIC staff members and providing necessary support and resources to ensure the success of collaborative initiatives. </w:t>
      </w:r>
    </w:p>
    <w:p w:rsidR="00000000" w:rsidDel="00000000" w:rsidP="00000000" w:rsidRDefault="00000000" w:rsidRPr="00000000" w14:paraId="00000026">
      <w:pPr>
        <w:numPr>
          <w:ilvl w:val="0"/>
          <w:numId w:val="1"/>
        </w:numPr>
        <w:tabs>
          <w:tab w:val="left" w:leader="none" w:pos="603"/>
        </w:tabs>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Parties will work collaboratively to define the roles, responsibilities, and expectations of WIC staff. </w:t>
      </w:r>
    </w:p>
    <w:p w:rsidR="00000000" w:rsidDel="00000000" w:rsidP="00000000" w:rsidRDefault="00000000" w:rsidRPr="00000000" w14:paraId="00000027">
      <w:pPr>
        <w:numPr>
          <w:ilvl w:val="0"/>
          <w:numId w:val="1"/>
        </w:numPr>
        <w:tabs>
          <w:tab w:val="left" w:leader="none" w:pos="603"/>
        </w:tabs>
        <w:ind w:left="720" w:hanging="3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[Agency/Department]</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rtl w:val="0"/>
        </w:rPr>
        <w:t xml:space="preserve">will ensure that </w:t>
      </w:r>
      <w:r w:rsidDel="00000000" w:rsidR="00000000" w:rsidRPr="00000000">
        <w:rPr>
          <w:rFonts w:ascii="Calibri" w:cs="Calibri" w:eastAsia="Calibri" w:hAnsi="Calibri"/>
          <w:sz w:val="20"/>
          <w:szCs w:val="20"/>
          <w:rtl w:val="0"/>
        </w:rPr>
        <w:t xml:space="preserve">all Program staff </w:t>
      </w:r>
      <w:r w:rsidDel="00000000" w:rsidR="00000000" w:rsidRPr="00000000">
        <w:rPr>
          <w:rFonts w:ascii="Calibri" w:cs="Calibri" w:eastAsia="Calibri" w:hAnsi="Calibri"/>
          <w:sz w:val="20"/>
          <w:szCs w:val="20"/>
          <w:rtl w:val="0"/>
        </w:rPr>
        <w:t xml:space="preserve">in both agencies adhere to relevant policies, procedures, and standards of service as outlined in the COWIC contract.</w:t>
      </w:r>
    </w:p>
    <w:p w:rsidR="00000000" w:rsidDel="00000000" w:rsidP="00000000" w:rsidRDefault="00000000" w:rsidRPr="00000000" w14:paraId="00000028">
      <w:pPr>
        <w:numPr>
          <w:ilvl w:val="0"/>
          <w:numId w:val="1"/>
        </w:numPr>
        <w:tabs>
          <w:tab w:val="left" w:leader="none" w:pos="603"/>
        </w:tabs>
        <w:ind w:left="720" w:hanging="3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[Agency/Department]</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rtl w:val="0"/>
        </w:rPr>
        <w:t xml:space="preserve">agrees to complete chart reviews annually for the Program staff person(s) and at least one observation for performance review purposes.  </w:t>
      </w:r>
    </w:p>
    <w:p w:rsidR="00000000" w:rsidDel="00000000" w:rsidP="00000000" w:rsidRDefault="00000000" w:rsidRPr="00000000" w14:paraId="00000029">
      <w:pPr>
        <w:numPr>
          <w:ilvl w:val="0"/>
          <w:numId w:val="1"/>
        </w:numPr>
        <w:tabs>
          <w:tab w:val="left" w:leader="none" w:pos="603"/>
        </w:tabs>
        <w:ind w:left="720" w:hanging="3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[Agency/Department]</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rtl w:val="0"/>
        </w:rPr>
        <w:t xml:space="preserve">pledges to provide a </w:t>
      </w:r>
      <w:r w:rsidDel="00000000" w:rsidR="00000000" w:rsidRPr="00000000">
        <w:rPr>
          <w:rFonts w:ascii="Calibri" w:cs="Calibri" w:eastAsia="Calibri" w:hAnsi="Calibri"/>
          <w:sz w:val="20"/>
          <w:szCs w:val="20"/>
          <w:rtl w:val="0"/>
        </w:rPr>
        <w:t xml:space="preserve">written summary of the job performance of WIC staff member(s) to </w:t>
      </w:r>
      <w:r w:rsidDel="00000000" w:rsidR="00000000" w:rsidRPr="00000000">
        <w:rPr>
          <w:rFonts w:ascii="Calibri" w:cs="Calibri" w:eastAsia="Calibri" w:hAnsi="Calibri"/>
          <w:b w:val="1"/>
          <w:sz w:val="20"/>
          <w:szCs w:val="20"/>
          <w:rtl w:val="0"/>
        </w:rPr>
        <w:t xml:space="preserve">[Agency/Department] </w:t>
      </w:r>
      <w:r w:rsidDel="00000000" w:rsidR="00000000" w:rsidRPr="00000000">
        <w:rPr>
          <w:rFonts w:ascii="Calibri" w:cs="Calibri" w:eastAsia="Calibri" w:hAnsi="Calibri"/>
          <w:sz w:val="20"/>
          <w:szCs w:val="20"/>
          <w:rtl w:val="0"/>
        </w:rPr>
        <w:t xml:space="preserve">leadership prior to the staff member’s annual review, ensuring a comprehensive evaluation process.</w:t>
      </w:r>
      <w:r w:rsidDel="00000000" w:rsidR="00000000" w:rsidRPr="00000000">
        <w:rPr>
          <w:rtl w:val="0"/>
        </w:rPr>
      </w:r>
    </w:p>
    <w:p w:rsidR="00000000" w:rsidDel="00000000" w:rsidP="00000000" w:rsidRDefault="00000000" w:rsidRPr="00000000" w14:paraId="0000002A">
      <w:pPr>
        <w:numPr>
          <w:ilvl w:val="0"/>
          <w:numId w:val="1"/>
        </w:numPr>
        <w:tabs>
          <w:tab w:val="left" w:leader="none" w:pos="603"/>
        </w:tabs>
        <w:ind w:left="720" w:hanging="3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[Agency/Department] </w:t>
      </w:r>
      <w:r w:rsidDel="00000000" w:rsidR="00000000" w:rsidRPr="00000000">
        <w:rPr>
          <w:rFonts w:ascii="Calibri" w:cs="Calibri" w:eastAsia="Calibri" w:hAnsi="Calibri"/>
          <w:sz w:val="20"/>
          <w:szCs w:val="20"/>
          <w:rtl w:val="0"/>
        </w:rPr>
        <w:t xml:space="preserve">will assume responsibility for supervising their employee as the WIC staff person(s), ensuring the integration of the WIC job performance summary into the annual review process, and following through with the yearly review.</w:t>
      </w:r>
    </w:p>
    <w:p w:rsidR="00000000" w:rsidDel="00000000" w:rsidP="00000000" w:rsidRDefault="00000000" w:rsidRPr="00000000" w14:paraId="0000002B">
      <w:pPr>
        <w:numPr>
          <w:ilvl w:val="0"/>
          <w:numId w:val="1"/>
        </w:numPr>
        <w:tabs>
          <w:tab w:val="left" w:leader="none" w:pos="603"/>
        </w:tabs>
        <w:ind w:left="720" w:hanging="3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[Agency/Department] </w:t>
      </w:r>
      <w:r w:rsidDel="00000000" w:rsidR="00000000" w:rsidRPr="00000000">
        <w:rPr>
          <w:rFonts w:ascii="Calibri" w:cs="Calibri" w:eastAsia="Calibri" w:hAnsi="Calibri"/>
          <w:sz w:val="20"/>
          <w:szCs w:val="20"/>
          <w:rtl w:val="0"/>
        </w:rPr>
        <w:t xml:space="preserve">will collaborate with the</w:t>
      </w:r>
      <w:r w:rsidDel="00000000" w:rsidR="00000000" w:rsidRPr="00000000">
        <w:rPr>
          <w:rFonts w:ascii="Calibri" w:cs="Calibri" w:eastAsia="Calibri" w:hAnsi="Calibri"/>
          <w:b w:val="1"/>
          <w:sz w:val="20"/>
          <w:szCs w:val="20"/>
          <w:rtl w:val="0"/>
        </w:rPr>
        <w:t xml:space="preserve"> [Agency/Department] </w:t>
      </w:r>
      <w:r w:rsidDel="00000000" w:rsidR="00000000" w:rsidRPr="00000000">
        <w:rPr>
          <w:rFonts w:ascii="Calibri" w:cs="Calibri" w:eastAsia="Calibri" w:hAnsi="Calibri"/>
          <w:sz w:val="20"/>
          <w:szCs w:val="20"/>
          <w:rtl w:val="0"/>
        </w:rPr>
        <w:t xml:space="preserve">WIC Director to establish and implement performance corrective action steps as necessary.</w:t>
      </w:r>
      <w:r w:rsidDel="00000000" w:rsidR="00000000" w:rsidRPr="00000000">
        <w:rPr>
          <w:rtl w:val="0"/>
        </w:rPr>
      </w:r>
    </w:p>
    <w:p w:rsidR="00000000" w:rsidDel="00000000" w:rsidP="00000000" w:rsidRDefault="00000000" w:rsidRPr="00000000" w14:paraId="0000002C">
      <w:pPr>
        <w:numPr>
          <w:ilvl w:val="0"/>
          <w:numId w:val="1"/>
        </w:numPr>
        <w:tabs>
          <w:tab w:val="left" w:leader="none" w:pos="603"/>
        </w:tabs>
        <w:ind w:left="720" w:hanging="3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[Agency/Department]</w:t>
      </w:r>
      <w:r w:rsidDel="00000000" w:rsidR="00000000" w:rsidRPr="00000000">
        <w:rPr>
          <w:rFonts w:ascii="Calibri" w:cs="Calibri" w:eastAsia="Calibri" w:hAnsi="Calibri"/>
          <w:sz w:val="20"/>
          <w:szCs w:val="20"/>
          <w:rtl w:val="0"/>
        </w:rPr>
        <w:t xml:space="preserve"> will accept and allow the </w:t>
      </w:r>
      <w:r w:rsidDel="00000000" w:rsidR="00000000" w:rsidRPr="00000000">
        <w:rPr>
          <w:rFonts w:ascii="Calibri" w:cs="Calibri" w:eastAsia="Calibri" w:hAnsi="Calibri"/>
          <w:b w:val="1"/>
          <w:sz w:val="20"/>
          <w:szCs w:val="20"/>
          <w:rtl w:val="0"/>
        </w:rPr>
        <w:t xml:space="preserve">[Agency/Department] </w:t>
      </w:r>
      <w:r w:rsidDel="00000000" w:rsidR="00000000" w:rsidRPr="00000000">
        <w:rPr>
          <w:rFonts w:ascii="Calibri" w:cs="Calibri" w:eastAsia="Calibri" w:hAnsi="Calibri"/>
          <w:sz w:val="20"/>
          <w:szCs w:val="20"/>
          <w:rtl w:val="0"/>
        </w:rPr>
        <w:t xml:space="preserve">WIC Director to offer guidance, support, and feedback to the </w:t>
      </w:r>
      <w:r w:rsidDel="00000000" w:rsidR="00000000" w:rsidRPr="00000000">
        <w:rPr>
          <w:rFonts w:ascii="Calibri" w:cs="Calibri" w:eastAsia="Calibri" w:hAnsi="Calibri"/>
          <w:b w:val="1"/>
          <w:sz w:val="20"/>
          <w:szCs w:val="20"/>
          <w:rtl w:val="0"/>
        </w:rPr>
        <w:t xml:space="preserve">[Agency/Department] </w:t>
      </w:r>
      <w:r w:rsidDel="00000000" w:rsidR="00000000" w:rsidRPr="00000000">
        <w:rPr>
          <w:rFonts w:ascii="Calibri" w:cs="Calibri" w:eastAsia="Calibri" w:hAnsi="Calibri"/>
          <w:sz w:val="20"/>
          <w:szCs w:val="20"/>
          <w:rtl w:val="0"/>
        </w:rPr>
        <w:t xml:space="preserve">staff person(s) for the Program-specific aspects of their WIC tasks. </w:t>
      </w:r>
    </w:p>
    <w:p w:rsidR="00000000" w:rsidDel="00000000" w:rsidP="00000000" w:rsidRDefault="00000000" w:rsidRPr="00000000" w14:paraId="0000002D">
      <w:pPr>
        <w:numPr>
          <w:ilvl w:val="0"/>
          <w:numId w:val="1"/>
        </w:numPr>
        <w:tabs>
          <w:tab w:val="left" w:leader="none" w:pos="603"/>
        </w:tabs>
        <w:ind w:left="720" w:hanging="3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[Agency/Department]</w:t>
      </w:r>
      <w:r w:rsidDel="00000000" w:rsidR="00000000" w:rsidRPr="00000000">
        <w:rPr>
          <w:rFonts w:ascii="Calibri" w:cs="Calibri" w:eastAsia="Calibri" w:hAnsi="Calibri"/>
          <w:sz w:val="20"/>
          <w:szCs w:val="20"/>
          <w:rtl w:val="0"/>
        </w:rPr>
        <w:t xml:space="preserve"> will ensure the implementation of any necessary job improvements and ultimately be held responsible for the level and quality of Program service provided in their Agency. </w:t>
      </w:r>
    </w:p>
    <w:p w:rsidR="00000000" w:rsidDel="00000000" w:rsidP="00000000" w:rsidRDefault="00000000" w:rsidRPr="00000000" w14:paraId="0000002E">
      <w:pPr>
        <w:numPr>
          <w:ilvl w:val="0"/>
          <w:numId w:val="1"/>
        </w:numPr>
        <w:tabs>
          <w:tab w:val="left" w:leader="none" w:pos="603"/>
        </w:tabs>
        <w:ind w:left="720" w:hanging="3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[Agency/Department]</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rtl w:val="0"/>
        </w:rPr>
        <w:t xml:space="preserve">will engage in collaborative efforts with counterparts at the</w:t>
      </w:r>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b w:val="1"/>
          <w:sz w:val="20"/>
          <w:szCs w:val="20"/>
          <w:rtl w:val="0"/>
        </w:rPr>
        <w:t xml:space="preserve">[Agency/Department] </w:t>
      </w:r>
      <w:r w:rsidDel="00000000" w:rsidR="00000000" w:rsidRPr="00000000">
        <w:rPr>
          <w:rFonts w:ascii="Calibri" w:cs="Calibri" w:eastAsia="Calibri" w:hAnsi="Calibri"/>
          <w:sz w:val="20"/>
          <w:szCs w:val="20"/>
          <w:rtl w:val="0"/>
        </w:rPr>
        <w:t xml:space="preserve">to synchronize supervision strategies, fostering alignment with COWIC service standards and policies. This Partnership entails ongoing communication and leadership engagement between the </w:t>
      </w:r>
      <w:r w:rsidDel="00000000" w:rsidR="00000000" w:rsidRPr="00000000">
        <w:rPr>
          <w:rFonts w:ascii="Calibri" w:cs="Calibri" w:eastAsia="Calibri" w:hAnsi="Calibri"/>
          <w:sz w:val="20"/>
          <w:szCs w:val="20"/>
          <w:rtl w:val="0"/>
        </w:rPr>
        <w:t xml:space="preserve">agencies</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F">
      <w:pPr>
        <w:numPr>
          <w:ilvl w:val="0"/>
          <w:numId w:val="1"/>
        </w:numPr>
        <w:tabs>
          <w:tab w:val="left" w:leader="none" w:pos="603"/>
        </w:tabs>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Both Parties shall be responsible for their referral management and all other Program service standards unless otherwise noted in this Agreement.</w:t>
      </w:r>
    </w:p>
    <w:p w:rsidR="00000000" w:rsidDel="00000000" w:rsidP="00000000" w:rsidRDefault="00000000" w:rsidRPr="00000000" w14:paraId="00000030">
      <w:pPr>
        <w:tabs>
          <w:tab w:val="left" w:leader="none" w:pos="603"/>
        </w:tabs>
        <w:rPr/>
      </w:pPr>
      <w:r w:rsidDel="00000000" w:rsidR="00000000" w:rsidRPr="00000000">
        <w:rPr>
          <w:rtl w:val="0"/>
        </w:rPr>
      </w:r>
    </w:p>
    <w:p w:rsidR="00000000" w:rsidDel="00000000" w:rsidP="00000000" w:rsidRDefault="00000000" w:rsidRPr="00000000" w14:paraId="00000031">
      <w:pPr>
        <w:pStyle w:val="Heading2"/>
        <w:numPr>
          <w:ilvl w:val="0"/>
          <w:numId w:val="2"/>
        </w:numPr>
        <w:tabs>
          <w:tab w:val="left" w:leader="none" w:pos="603"/>
        </w:tabs>
        <w:ind w:left="602" w:hanging="295"/>
        <w:jc w:val="left"/>
        <w:rPr>
          <w:rFonts w:ascii="Calibri" w:cs="Calibri" w:eastAsia="Calibri" w:hAnsi="Calibri"/>
          <w:color w:val="1a1a1a"/>
          <w:sz w:val="20"/>
          <w:szCs w:val="20"/>
        </w:rPr>
      </w:pPr>
      <w:r w:rsidDel="00000000" w:rsidR="00000000" w:rsidRPr="00000000">
        <w:rPr>
          <w:rFonts w:ascii="Calibri" w:cs="Calibri" w:eastAsia="Calibri" w:hAnsi="Calibri"/>
          <w:color w:val="1a1a1a"/>
          <w:sz w:val="20"/>
          <w:szCs w:val="20"/>
          <w:rtl w:val="0"/>
        </w:rPr>
        <w:t xml:space="preserve">Termination and Amendments</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30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1a1a1a"/>
          <w:sz w:val="20"/>
          <w:szCs w:val="20"/>
          <w:u w:val="none"/>
          <w:shd w:fill="auto" w:val="clear"/>
          <w:vertAlign w:val="baseline"/>
          <w:rtl w:val="0"/>
        </w:rPr>
        <w:t xml:space="preserve">This MOU </w:t>
      </w:r>
      <w:r w:rsidDel="00000000" w:rsidR="00000000" w:rsidRPr="00000000">
        <w:rPr>
          <w:rFonts w:ascii="Calibri" w:cs="Calibri" w:eastAsia="Calibri" w:hAnsi="Calibri"/>
          <w:color w:val="1a1a1a"/>
          <w:sz w:val="20"/>
          <w:szCs w:val="20"/>
          <w:rtl w:val="0"/>
        </w:rPr>
        <w:t xml:space="preserve">will take effect upon the signature of authorized signatories for each of The Parties. </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306" w:right="45" w:hanging="1.000000000000014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1a1a1a"/>
          <w:sz w:val="20"/>
          <w:szCs w:val="20"/>
          <w:u w:val="none"/>
          <w:shd w:fill="auto" w:val="clear"/>
          <w:vertAlign w:val="baseline"/>
          <w:rtl w:val="0"/>
        </w:rPr>
        <w:t xml:space="preserve">Either Party may terminate this MOU with or without cause </w:t>
      </w:r>
      <w:r w:rsidDel="00000000" w:rsidR="00000000" w:rsidRPr="00000000">
        <w:rPr>
          <w:rFonts w:ascii="Calibri" w:cs="Calibri" w:eastAsia="Calibri" w:hAnsi="Calibri"/>
          <w:b w:val="0"/>
          <w:i w:val="0"/>
          <w:smallCaps w:val="0"/>
          <w:strike w:val="0"/>
          <w:color w:val="1a1a1a"/>
          <w:sz w:val="20"/>
          <w:szCs w:val="20"/>
          <w:u w:val="none"/>
          <w:shd w:fill="auto" w:val="clear"/>
          <w:vertAlign w:val="baseline"/>
          <w:rtl w:val="0"/>
        </w:rPr>
        <w:t xml:space="preserve">with</w:t>
      </w:r>
      <w:r w:rsidDel="00000000" w:rsidR="00000000" w:rsidRPr="00000000">
        <w:rPr>
          <w:rFonts w:ascii="Calibri" w:cs="Calibri" w:eastAsia="Calibri" w:hAnsi="Calibri"/>
          <w:b w:val="0"/>
          <w:i w:val="0"/>
          <w:smallCaps w:val="0"/>
          <w:strike w:val="0"/>
          <w:color w:val="1a1a1a"/>
          <w:sz w:val="20"/>
          <w:szCs w:val="20"/>
          <w:u w:val="none"/>
          <w:shd w:fill="auto" w:val="clear"/>
          <w:vertAlign w:val="baseline"/>
          <w:rtl w:val="0"/>
        </w:rPr>
        <w:t xml:space="preserve"> thirty (30) days advance written notice to the other </w:t>
      </w:r>
      <w:r w:rsidDel="00000000" w:rsidR="00000000" w:rsidRPr="00000000">
        <w:rPr>
          <w:rFonts w:ascii="Calibri" w:cs="Calibri" w:eastAsia="Calibri" w:hAnsi="Calibri"/>
          <w:color w:val="1a1a1a"/>
          <w:sz w:val="20"/>
          <w:szCs w:val="20"/>
          <w:rtl w:val="0"/>
        </w:rPr>
        <w:t xml:space="preserve">Party</w:t>
      </w:r>
      <w:r w:rsidDel="00000000" w:rsidR="00000000" w:rsidRPr="00000000">
        <w:rPr>
          <w:rFonts w:ascii="Calibri" w:cs="Calibri" w:eastAsia="Calibri" w:hAnsi="Calibri"/>
          <w:b w:val="0"/>
          <w:i w:val="0"/>
          <w:smallCaps w:val="0"/>
          <w:strike w:val="0"/>
          <w:color w:val="1a1a1a"/>
          <w:sz w:val="20"/>
          <w:szCs w:val="20"/>
          <w:u w:val="none"/>
          <w:shd w:fill="auto" w:val="clear"/>
          <w:vertAlign w:val="baseline"/>
          <w:rtl w:val="0"/>
        </w:rPr>
        <w:t xml:space="preserve"> unless there is a failure to perform the duties and responsibilities by either party in</w:t>
      </w:r>
      <w:r w:rsidDel="00000000" w:rsidR="00000000" w:rsidRPr="00000000">
        <w:rPr>
          <w:rFonts w:ascii="Calibri" w:cs="Calibri" w:eastAsia="Calibri" w:hAnsi="Calibri"/>
          <w:b w:val="0"/>
          <w:i w:val="0"/>
          <w:smallCaps w:val="0"/>
          <w:strike w:val="0"/>
          <w:color w:val="1a1a1a"/>
          <w:sz w:val="20"/>
          <w:szCs w:val="20"/>
          <w:u w:val="none"/>
          <w:shd w:fill="auto" w:val="clear"/>
          <w:vertAlign w:val="baseline"/>
          <w:rtl w:val="0"/>
        </w:rPr>
        <w:t xml:space="preserve"> Section B</w:t>
      </w:r>
      <w:r w:rsidDel="00000000" w:rsidR="00000000" w:rsidRPr="00000000">
        <w:rPr>
          <w:rFonts w:ascii="Calibri" w:cs="Calibri" w:eastAsia="Calibri" w:hAnsi="Calibri"/>
          <w:b w:val="0"/>
          <w:i w:val="0"/>
          <w:smallCaps w:val="0"/>
          <w:strike w:val="0"/>
          <w:color w:val="363636"/>
          <w:sz w:val="20"/>
          <w:szCs w:val="20"/>
          <w:u w:val="none"/>
          <w:shd w:fill="auto" w:val="clear"/>
          <w:vertAlign w:val="baseline"/>
          <w:rtl w:val="0"/>
        </w:rPr>
        <w:t xml:space="preserve">. </w:t>
      </w:r>
      <w:r w:rsidDel="00000000" w:rsidR="00000000" w:rsidRPr="00000000">
        <w:rPr>
          <w:rFonts w:ascii="Calibri" w:cs="Calibri" w:eastAsia="Calibri" w:hAnsi="Calibri"/>
          <w:color w:val="363636"/>
          <w:sz w:val="20"/>
          <w:szCs w:val="20"/>
          <w:rtl w:val="0"/>
        </w:rPr>
        <w:t xml:space="preserve">Termination for any reason shall be communicated in writing to COWIC at CDPHE within thirty (30) days.</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3" w:lineRule="auto"/>
        <w:ind w:left="298" w:right="225" w:firstLine="0"/>
        <w:rPr>
          <w:rFonts w:ascii="Calibri" w:cs="Calibri" w:eastAsia="Calibri" w:hAnsi="Calibri"/>
          <w:b w:val="0"/>
          <w:i w:val="0"/>
          <w:smallCaps w:val="0"/>
          <w:strike w:val="0"/>
          <w:color w:val="000000"/>
          <w:sz w:val="20"/>
          <w:szCs w:val="20"/>
          <w:highlight w:val="white"/>
          <w:u w:val="none"/>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1a1a1a"/>
          <w:sz w:val="20"/>
          <w:szCs w:val="20"/>
          <w:u w:val="none"/>
          <w:shd w:fill="auto" w:val="clear"/>
          <w:vertAlign w:val="baseline"/>
          <w:rtl w:val="0"/>
        </w:rPr>
        <w:t xml:space="preserve">The Parties</w:t>
      </w:r>
      <w:r w:rsidDel="00000000" w:rsidR="00000000" w:rsidRPr="00000000">
        <w:rPr>
          <w:rFonts w:ascii="Calibri" w:cs="Calibri" w:eastAsia="Calibri" w:hAnsi="Calibri"/>
          <w:color w:val="1a1a1a"/>
          <w:sz w:val="20"/>
          <w:szCs w:val="20"/>
          <w:rtl w:val="0"/>
        </w:rPr>
        <w:t xml:space="preserve"> acknowledge and consent that the terms of this MOU is contingent upon the annual allocation of funds by CDPHE. In the event of insufficient funding, the Agreement may be terminated without any liability to any of the parties involved. </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pStyle w:val="Heading2"/>
        <w:numPr>
          <w:ilvl w:val="0"/>
          <w:numId w:val="2"/>
        </w:numPr>
        <w:tabs>
          <w:tab w:val="left" w:leader="none" w:pos="622"/>
        </w:tabs>
        <w:ind w:left="621" w:hanging="329"/>
        <w:jc w:val="left"/>
        <w:rPr>
          <w:rFonts w:ascii="Calibri" w:cs="Calibri" w:eastAsia="Calibri" w:hAnsi="Calibri"/>
          <w:color w:val="1a1a1a"/>
          <w:sz w:val="20"/>
          <w:szCs w:val="20"/>
        </w:rPr>
      </w:pPr>
      <w:r w:rsidDel="00000000" w:rsidR="00000000" w:rsidRPr="00000000">
        <w:rPr>
          <w:rFonts w:ascii="Calibri" w:cs="Calibri" w:eastAsia="Calibri" w:hAnsi="Calibri"/>
          <w:color w:val="1a1a1a"/>
          <w:sz w:val="20"/>
          <w:szCs w:val="20"/>
          <w:rtl w:val="0"/>
        </w:rPr>
        <w:t xml:space="preserve">Indemnification / Compliance with Law:</w:t>
      </w:r>
    </w:p>
    <w:p w:rsidR="00000000" w:rsidDel="00000000" w:rsidP="00000000" w:rsidRDefault="00000000" w:rsidRPr="00000000" w14:paraId="0000003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250"/>
        </w:tabs>
        <w:spacing w:after="100" w:before="104" w:line="290.4" w:lineRule="auto"/>
        <w:ind w:left="1252" w:right="513" w:hanging="250"/>
        <w:jc w:val="left"/>
        <w:rPr>
          <w:rFonts w:ascii="Calibri" w:cs="Calibri" w:eastAsia="Calibri" w:hAnsi="Calibri"/>
          <w:b w:val="0"/>
          <w:i w:val="0"/>
          <w:smallCaps w:val="0"/>
          <w:strike w:val="0"/>
          <w:color w:val="1a1a1a"/>
          <w:sz w:val="20"/>
          <w:szCs w:val="20"/>
          <w:shd w:fill="auto" w:val="clear"/>
          <w:vertAlign w:val="baseline"/>
        </w:rPr>
      </w:pPr>
      <w:r w:rsidDel="00000000" w:rsidR="00000000" w:rsidRPr="00000000">
        <w:rPr>
          <w:rFonts w:ascii="Calibri" w:cs="Calibri" w:eastAsia="Calibri" w:hAnsi="Calibri"/>
          <w:b w:val="0"/>
          <w:i w:val="0"/>
          <w:smallCaps w:val="0"/>
          <w:strike w:val="0"/>
          <w:color w:val="1a1a1a"/>
          <w:sz w:val="20"/>
          <w:szCs w:val="20"/>
          <w:u w:val="none"/>
          <w:shd w:fill="auto" w:val="clear"/>
          <w:vertAlign w:val="baseline"/>
          <w:rtl w:val="0"/>
        </w:rPr>
        <w:t xml:space="preserve">During the term of this MOU, The Parties agree to comply with all applicable federal</w:t>
      </w:r>
      <w:r w:rsidDel="00000000" w:rsidR="00000000" w:rsidRPr="00000000">
        <w:rPr>
          <w:rFonts w:ascii="Calibri" w:cs="Calibri" w:eastAsia="Calibri" w:hAnsi="Calibri"/>
          <w:b w:val="0"/>
          <w:i w:val="0"/>
          <w:smallCaps w:val="0"/>
          <w:strike w:val="0"/>
          <w:color w:val="363636"/>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1a1a1a"/>
          <w:sz w:val="20"/>
          <w:szCs w:val="20"/>
          <w:u w:val="none"/>
          <w:shd w:fill="auto" w:val="clear"/>
          <w:vertAlign w:val="baseline"/>
          <w:rtl w:val="0"/>
        </w:rPr>
        <w:t xml:space="preserve">state, and local laws</w:t>
      </w:r>
      <w:r w:rsidDel="00000000" w:rsidR="00000000" w:rsidRPr="00000000">
        <w:rPr>
          <w:rFonts w:ascii="Calibri" w:cs="Calibri" w:eastAsia="Calibri" w:hAnsi="Calibri"/>
          <w:b w:val="0"/>
          <w:i w:val="0"/>
          <w:smallCaps w:val="0"/>
          <w:strike w:val="0"/>
          <w:color w:val="363636"/>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1a1a1a"/>
          <w:sz w:val="20"/>
          <w:szCs w:val="20"/>
          <w:u w:val="none"/>
          <w:shd w:fill="auto" w:val="clear"/>
          <w:vertAlign w:val="baseline"/>
          <w:rtl w:val="0"/>
        </w:rPr>
        <w:t xml:space="preserve">ordinances, rules, and regulations</w:t>
      </w:r>
      <w:r w:rsidDel="00000000" w:rsidR="00000000" w:rsidRPr="00000000">
        <w:rPr>
          <w:rFonts w:ascii="Calibri" w:cs="Calibri" w:eastAsia="Calibri" w:hAnsi="Calibri"/>
          <w:b w:val="0"/>
          <w:i w:val="0"/>
          <w:smallCaps w:val="0"/>
          <w:strike w:val="0"/>
          <w:color w:val="4f4f4f"/>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250"/>
        </w:tabs>
        <w:spacing w:after="0" w:before="0" w:line="290" w:lineRule="auto"/>
        <w:ind w:left="1251" w:right="300" w:hanging="237.99999999999997"/>
        <w:jc w:val="left"/>
        <w:rPr>
          <w:rFonts w:ascii="Calibri" w:cs="Calibri" w:eastAsia="Calibri" w:hAnsi="Calibri"/>
          <w:b w:val="0"/>
          <w:i w:val="0"/>
          <w:smallCaps w:val="0"/>
          <w:strike w:val="0"/>
          <w:color w:val="1a1a1a"/>
          <w:sz w:val="20"/>
          <w:szCs w:val="20"/>
          <w:shd w:fill="auto" w:val="clear"/>
          <w:vertAlign w:val="baseline"/>
        </w:rPr>
      </w:pPr>
      <w:r w:rsidDel="00000000" w:rsidR="00000000" w:rsidRPr="00000000">
        <w:rPr>
          <w:rFonts w:ascii="Calibri" w:cs="Calibri" w:eastAsia="Calibri" w:hAnsi="Calibri"/>
          <w:b w:val="0"/>
          <w:i w:val="0"/>
          <w:smallCaps w:val="0"/>
          <w:strike w:val="0"/>
          <w:color w:val="1a1a1a"/>
          <w:sz w:val="20"/>
          <w:szCs w:val="20"/>
          <w:u w:val="none"/>
          <w:shd w:fill="auto" w:val="clear"/>
          <w:vertAlign w:val="baseline"/>
          <w:rtl w:val="0"/>
        </w:rPr>
        <w:t xml:space="preserve">Notwithstanding any other provision to the contrary, no term or condition of this MOU shall be construed or interpreted as a waiver, express or implied, of any of the immunities, rights, benefits, protection or other provisions of the Colorado Governmental Immunity Act, C.R.S. § 24-10-101</w:t>
      </w:r>
      <w:r w:rsidDel="00000000" w:rsidR="00000000" w:rsidRPr="00000000">
        <w:rPr>
          <w:rFonts w:ascii="Calibri" w:cs="Calibri" w:eastAsia="Calibri" w:hAnsi="Calibri"/>
          <w:b w:val="0"/>
          <w:i w:val="0"/>
          <w:smallCaps w:val="0"/>
          <w:strike w:val="0"/>
          <w:color w:val="363636"/>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1a1a1a"/>
          <w:sz w:val="20"/>
          <w:szCs w:val="20"/>
          <w:u w:val="none"/>
          <w:shd w:fill="auto" w:val="clear"/>
          <w:vertAlign w:val="baseline"/>
          <w:rtl w:val="0"/>
        </w:rPr>
        <w:t xml:space="preserve">et seq</w:t>
      </w:r>
      <w:r w:rsidDel="00000000" w:rsidR="00000000" w:rsidRPr="00000000">
        <w:rPr>
          <w:rFonts w:ascii="Calibri" w:cs="Calibri" w:eastAsia="Calibri" w:hAnsi="Calibri"/>
          <w:b w:val="0"/>
          <w:i w:val="1"/>
          <w:smallCaps w:val="0"/>
          <w:strike w:val="0"/>
          <w:color w:val="363636"/>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1a1a1a"/>
          <w:sz w:val="20"/>
          <w:szCs w:val="20"/>
          <w:u w:val="none"/>
          <w:shd w:fill="auto" w:val="clear"/>
          <w:vertAlign w:val="baseline"/>
          <w:rtl w:val="0"/>
        </w:rPr>
        <w:t xml:space="preserve">as now or hereafter amended</w:t>
      </w:r>
      <w:r w:rsidDel="00000000" w:rsidR="00000000" w:rsidRPr="00000000">
        <w:rPr>
          <w:rFonts w:ascii="Calibri" w:cs="Calibri" w:eastAsia="Calibri" w:hAnsi="Calibri"/>
          <w:b w:val="0"/>
          <w:i w:val="0"/>
          <w:smallCaps w:val="0"/>
          <w:strike w:val="0"/>
          <w:color w:val="4f4f4f"/>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1a1a1a"/>
          <w:sz w:val="20"/>
          <w:szCs w:val="20"/>
          <w:u w:val="none"/>
          <w:shd w:fill="auto" w:val="clear"/>
          <w:vertAlign w:val="baseline"/>
          <w:rtl w:val="0"/>
        </w:rPr>
        <w:t xml:space="preserve">The Parties understand and agree that liability for claims for injuries to persons or property arising out of the negl</w:t>
      </w:r>
      <w:r w:rsidDel="00000000" w:rsidR="00000000" w:rsidRPr="00000000">
        <w:rPr>
          <w:rFonts w:ascii="Calibri" w:cs="Calibri" w:eastAsia="Calibri" w:hAnsi="Calibri"/>
          <w:b w:val="0"/>
          <w:i w:val="0"/>
          <w:smallCaps w:val="0"/>
          <w:strike w:val="0"/>
          <w:color w:val="363636"/>
          <w:sz w:val="20"/>
          <w:szCs w:val="20"/>
          <w:u w:val="none"/>
          <w:shd w:fill="auto" w:val="clear"/>
          <w:vertAlign w:val="baseline"/>
          <w:rtl w:val="0"/>
        </w:rPr>
        <w:t xml:space="preserve">i</w:t>
      </w:r>
      <w:r w:rsidDel="00000000" w:rsidR="00000000" w:rsidRPr="00000000">
        <w:rPr>
          <w:rFonts w:ascii="Calibri" w:cs="Calibri" w:eastAsia="Calibri" w:hAnsi="Calibri"/>
          <w:b w:val="0"/>
          <w:i w:val="0"/>
          <w:smallCaps w:val="0"/>
          <w:strike w:val="0"/>
          <w:color w:val="1a1a1a"/>
          <w:sz w:val="20"/>
          <w:szCs w:val="20"/>
          <w:u w:val="none"/>
          <w:shd w:fill="auto" w:val="clear"/>
          <w:vertAlign w:val="baseline"/>
          <w:rtl w:val="0"/>
        </w:rPr>
        <w:t xml:space="preserve">gence of e</w:t>
      </w:r>
      <w:r w:rsidDel="00000000" w:rsidR="00000000" w:rsidRPr="00000000">
        <w:rPr>
          <w:rFonts w:ascii="Calibri" w:cs="Calibri" w:eastAsia="Calibri" w:hAnsi="Calibri"/>
          <w:color w:val="1a1a1a"/>
          <w:sz w:val="20"/>
          <w:szCs w:val="20"/>
          <w:rtl w:val="0"/>
        </w:rPr>
        <w:t xml:space="preserve">ither Party</w:t>
      </w:r>
      <w:r w:rsidDel="00000000" w:rsidR="00000000" w:rsidRPr="00000000">
        <w:rPr>
          <w:rFonts w:ascii="Calibri" w:cs="Calibri" w:eastAsia="Calibri" w:hAnsi="Calibri"/>
          <w:b w:val="0"/>
          <w:i w:val="0"/>
          <w:smallCaps w:val="0"/>
          <w:strike w:val="0"/>
          <w:color w:val="1a1a1a"/>
          <w:sz w:val="20"/>
          <w:szCs w:val="20"/>
          <w:u w:val="none"/>
          <w:shd w:fill="auto" w:val="clear"/>
          <w:vertAlign w:val="baseline"/>
          <w:rtl w:val="0"/>
        </w:rPr>
        <w:t xml:space="preserve">, its departments, institutions,</w:t>
      </w:r>
      <w:r w:rsidDel="00000000" w:rsidR="00000000" w:rsidRPr="00000000">
        <w:rPr>
          <w:rFonts w:ascii="Calibri" w:cs="Calibri" w:eastAsia="Calibri" w:hAnsi="Calibri"/>
          <w:b w:val="0"/>
          <w:i w:val="0"/>
          <w:smallCaps w:val="0"/>
          <w:strike w:val="0"/>
          <w:color w:val="363636"/>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1a1a1a"/>
          <w:sz w:val="20"/>
          <w:szCs w:val="20"/>
          <w:u w:val="none"/>
          <w:shd w:fill="auto" w:val="clear"/>
          <w:vertAlign w:val="baseline"/>
          <w:rtl w:val="0"/>
        </w:rPr>
        <w:t xml:space="preserve">agencies, boards</w:t>
      </w:r>
      <w:r w:rsidDel="00000000" w:rsidR="00000000" w:rsidRPr="00000000">
        <w:rPr>
          <w:rFonts w:ascii="Calibri" w:cs="Calibri" w:eastAsia="Calibri" w:hAnsi="Calibri"/>
          <w:b w:val="0"/>
          <w:i w:val="0"/>
          <w:smallCaps w:val="0"/>
          <w:strike w:val="0"/>
          <w:color w:val="363636"/>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1a1a1a"/>
          <w:sz w:val="20"/>
          <w:szCs w:val="20"/>
          <w:u w:val="none"/>
          <w:shd w:fill="auto" w:val="clear"/>
          <w:vertAlign w:val="baseline"/>
          <w:rtl w:val="0"/>
        </w:rPr>
        <w:t xml:space="preserve">officials</w:t>
      </w:r>
      <w:r w:rsidDel="00000000" w:rsidR="00000000" w:rsidRPr="00000000">
        <w:rPr>
          <w:rFonts w:ascii="Calibri" w:cs="Calibri" w:eastAsia="Calibri" w:hAnsi="Calibri"/>
          <w:color w:val="1a1a1a"/>
          <w:sz w:val="20"/>
          <w:szCs w:val="20"/>
          <w:rtl w:val="0"/>
        </w:rPr>
        <w:t xml:space="preserve">,</w:t>
      </w:r>
      <w:r w:rsidDel="00000000" w:rsidR="00000000" w:rsidRPr="00000000">
        <w:rPr>
          <w:rFonts w:ascii="Calibri" w:cs="Calibri" w:eastAsia="Calibri" w:hAnsi="Calibri"/>
          <w:b w:val="0"/>
          <w:i w:val="0"/>
          <w:smallCaps w:val="0"/>
          <w:strike w:val="0"/>
          <w:color w:val="1a1a1a"/>
          <w:sz w:val="20"/>
          <w:szCs w:val="20"/>
          <w:u w:val="none"/>
          <w:shd w:fill="auto" w:val="clear"/>
          <w:vertAlign w:val="baseline"/>
          <w:rtl w:val="0"/>
        </w:rPr>
        <w:t xml:space="preserve"> and employees is controlled and limited by the provisions of C.R.S</w:t>
      </w:r>
      <w:r w:rsidDel="00000000" w:rsidR="00000000" w:rsidRPr="00000000">
        <w:rPr>
          <w:rFonts w:ascii="Calibri" w:cs="Calibri" w:eastAsia="Calibri" w:hAnsi="Calibri"/>
          <w:b w:val="0"/>
          <w:i w:val="0"/>
          <w:smallCaps w:val="0"/>
          <w:strike w:val="0"/>
          <w:color w:val="363636"/>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1a1a1a"/>
          <w:sz w:val="20"/>
          <w:szCs w:val="20"/>
          <w:u w:val="none"/>
          <w:shd w:fill="auto" w:val="clear"/>
          <w:vertAlign w:val="baseline"/>
          <w:rtl w:val="0"/>
        </w:rPr>
        <w:t xml:space="preserve">§ 24-10-101, et seq</w:t>
      </w:r>
      <w:r w:rsidDel="00000000" w:rsidR="00000000" w:rsidRPr="00000000">
        <w:rPr>
          <w:rFonts w:ascii="Calibri" w:cs="Calibri" w:eastAsia="Calibri" w:hAnsi="Calibri"/>
          <w:b w:val="0"/>
          <w:i w:val="0"/>
          <w:smallCaps w:val="0"/>
          <w:strike w:val="0"/>
          <w:color w:val="363636"/>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1a1a1a"/>
          <w:sz w:val="20"/>
          <w:szCs w:val="20"/>
          <w:u w:val="none"/>
          <w:shd w:fill="auto" w:val="clear"/>
          <w:vertAlign w:val="baseline"/>
          <w:rtl w:val="0"/>
        </w:rPr>
        <w:t xml:space="preserve">, and the risk management statutes,</w:t>
      </w:r>
      <w:r w:rsidDel="00000000" w:rsidR="00000000" w:rsidRPr="00000000">
        <w:rPr>
          <w:rFonts w:ascii="Calibri" w:cs="Calibri" w:eastAsia="Calibri" w:hAnsi="Calibri"/>
          <w:b w:val="0"/>
          <w:i w:val="0"/>
          <w:smallCaps w:val="0"/>
          <w:strike w:val="0"/>
          <w:color w:val="363636"/>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1a1a1a"/>
          <w:sz w:val="20"/>
          <w:szCs w:val="20"/>
          <w:u w:val="none"/>
          <w:shd w:fill="auto" w:val="clear"/>
          <w:vertAlign w:val="baseline"/>
          <w:rtl w:val="0"/>
        </w:rPr>
        <w:t xml:space="preserve">C</w:t>
      </w:r>
      <w:r w:rsidDel="00000000" w:rsidR="00000000" w:rsidRPr="00000000">
        <w:rPr>
          <w:rFonts w:ascii="Calibri" w:cs="Calibri" w:eastAsia="Calibri" w:hAnsi="Calibri"/>
          <w:b w:val="0"/>
          <w:i w:val="0"/>
          <w:smallCaps w:val="0"/>
          <w:strike w:val="0"/>
          <w:color w:val="363636"/>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1a1a1a"/>
          <w:sz w:val="20"/>
          <w:szCs w:val="20"/>
          <w:u w:val="none"/>
          <w:shd w:fill="auto" w:val="clear"/>
          <w:vertAlign w:val="baseline"/>
          <w:rtl w:val="0"/>
        </w:rPr>
        <w:t xml:space="preserve">R.S. §24</w:t>
      </w:r>
      <w:r w:rsidDel="00000000" w:rsidR="00000000" w:rsidRPr="00000000">
        <w:rPr>
          <w:rFonts w:ascii="Calibri" w:cs="Calibri" w:eastAsia="Calibri" w:hAnsi="Calibri"/>
          <w:b w:val="0"/>
          <w:i w:val="0"/>
          <w:smallCaps w:val="0"/>
          <w:strike w:val="0"/>
          <w:color w:val="363636"/>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1a1a1a"/>
          <w:sz w:val="20"/>
          <w:szCs w:val="20"/>
          <w:u w:val="none"/>
          <w:shd w:fill="auto" w:val="clear"/>
          <w:vertAlign w:val="baseline"/>
          <w:rtl w:val="0"/>
        </w:rPr>
        <w:t xml:space="preserve">30-1501, </w:t>
      </w:r>
      <w:r w:rsidDel="00000000" w:rsidR="00000000" w:rsidRPr="00000000">
        <w:rPr>
          <w:rFonts w:ascii="Calibri" w:cs="Calibri" w:eastAsia="Calibri" w:hAnsi="Calibri"/>
          <w:b w:val="0"/>
          <w:i w:val="1"/>
          <w:smallCaps w:val="0"/>
          <w:strike w:val="0"/>
          <w:color w:val="1a1a1a"/>
          <w:sz w:val="20"/>
          <w:szCs w:val="20"/>
          <w:u w:val="none"/>
          <w:shd w:fill="auto" w:val="clear"/>
          <w:vertAlign w:val="baseline"/>
          <w:rtl w:val="0"/>
        </w:rPr>
        <w:t xml:space="preserve">et seq</w:t>
      </w:r>
      <w:r w:rsidDel="00000000" w:rsidR="00000000" w:rsidRPr="00000000">
        <w:rPr>
          <w:rFonts w:ascii="Calibri" w:cs="Calibri" w:eastAsia="Calibri" w:hAnsi="Calibri"/>
          <w:b w:val="0"/>
          <w:i w:val="1"/>
          <w:smallCaps w:val="0"/>
          <w:strike w:val="0"/>
          <w:color w:val="363636"/>
          <w:sz w:val="20"/>
          <w:szCs w:val="20"/>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4f4f4f"/>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1a1a1a"/>
          <w:sz w:val="20"/>
          <w:szCs w:val="20"/>
          <w:u w:val="none"/>
          <w:shd w:fill="auto" w:val="clear"/>
          <w:vertAlign w:val="baseline"/>
          <w:rtl w:val="0"/>
        </w:rPr>
        <w:t xml:space="preserve">as now or hereafter amended</w:t>
      </w:r>
      <w:r w:rsidDel="00000000" w:rsidR="00000000" w:rsidRPr="00000000">
        <w:rPr>
          <w:rFonts w:ascii="Calibri" w:cs="Calibri" w:eastAsia="Calibri" w:hAnsi="Calibri"/>
          <w:color w:val="1a1a1a"/>
          <w:sz w:val="20"/>
          <w:szCs w:val="20"/>
          <w:rtl w:val="0"/>
        </w:rPr>
        <w:t xml:space="preserve">.</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50"/>
        </w:tabs>
        <w:spacing w:after="0" w:before="0" w:line="290" w:lineRule="auto"/>
        <w:ind w:right="300"/>
        <w:jc w:val="left"/>
        <w:rPr>
          <w:rFonts w:ascii="Calibri" w:cs="Calibri" w:eastAsia="Calibri" w:hAnsi="Calibri"/>
          <w:color w:val="1a1a1a"/>
          <w:sz w:val="20"/>
          <w:szCs w:val="20"/>
        </w:rPr>
      </w:pPr>
      <w:r w:rsidDel="00000000" w:rsidR="00000000" w:rsidRPr="00000000">
        <w:rPr>
          <w:rtl w:val="0"/>
        </w:rPr>
      </w:r>
    </w:p>
    <w:p w:rsidR="00000000" w:rsidDel="00000000" w:rsidP="00000000" w:rsidRDefault="00000000" w:rsidRPr="00000000" w14:paraId="0000003C">
      <w:pPr>
        <w:pStyle w:val="Heading1"/>
        <w:numPr>
          <w:ilvl w:val="0"/>
          <w:numId w:val="2"/>
        </w:numPr>
        <w:tabs>
          <w:tab w:val="left" w:leader="none" w:pos="573"/>
        </w:tabs>
        <w:spacing w:before="94" w:lineRule="auto"/>
        <w:ind w:left="572" w:hanging="295"/>
        <w:rPr>
          <w:rFonts w:ascii="Calibri" w:cs="Calibri" w:eastAsia="Calibri" w:hAnsi="Calibri"/>
          <w:color w:val="161616"/>
          <w:sz w:val="20"/>
          <w:szCs w:val="20"/>
        </w:rPr>
      </w:pPr>
      <w:bookmarkStart w:colFirst="0" w:colLast="0" w:name="_sh38jjeyrqyz" w:id="1"/>
      <w:bookmarkEnd w:id="1"/>
      <w:r w:rsidDel="00000000" w:rsidR="00000000" w:rsidRPr="00000000">
        <w:rPr>
          <w:rFonts w:ascii="Calibri" w:cs="Calibri" w:eastAsia="Calibri" w:hAnsi="Calibri"/>
          <w:color w:val="161616"/>
          <w:sz w:val="20"/>
          <w:szCs w:val="20"/>
          <w:rtl w:val="0"/>
        </w:rPr>
        <w:t xml:space="preserve">Confidentiality of COWIC Information:</w:t>
      </w:r>
    </w:p>
    <w:p w:rsidR="00000000" w:rsidDel="00000000" w:rsidP="00000000" w:rsidRDefault="00000000" w:rsidRPr="00000000" w14:paraId="0000003D">
      <w:pPr>
        <w:spacing w:before="4"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E">
      <w:pPr>
        <w:spacing w:after="200" w:line="278.4" w:lineRule="auto"/>
        <w:ind w:left="270" w:right="45" w:firstLine="0"/>
        <w:rPr>
          <w:rFonts w:ascii="Calibri" w:cs="Calibri" w:eastAsia="Calibri" w:hAnsi="Calibri"/>
          <w:sz w:val="20"/>
          <w:szCs w:val="20"/>
        </w:rPr>
      </w:pPr>
      <w:r w:rsidDel="00000000" w:rsidR="00000000" w:rsidRPr="00000000">
        <w:rPr>
          <w:rFonts w:ascii="Calibri" w:cs="Calibri" w:eastAsia="Calibri" w:hAnsi="Calibri"/>
          <w:color w:val="161616"/>
          <w:sz w:val="20"/>
          <w:szCs w:val="20"/>
          <w:rtl w:val="0"/>
        </w:rPr>
        <w:t xml:space="preserve">The Parties agree to comply with all Program data use policies and procedures as defined in the COWIC Program Policies &amp; Procedures manual.</w:t>
      </w:r>
      <w:r w:rsidDel="00000000" w:rsidR="00000000" w:rsidRPr="00000000">
        <w:rPr>
          <w:rtl w:val="0"/>
        </w:rPr>
      </w:r>
    </w:p>
    <w:p w:rsidR="00000000" w:rsidDel="00000000" w:rsidP="00000000" w:rsidRDefault="00000000" w:rsidRPr="00000000" w14:paraId="0000003F">
      <w:pPr>
        <w:numPr>
          <w:ilvl w:val="0"/>
          <w:numId w:val="2"/>
        </w:numPr>
        <w:spacing w:line="278.00000000000006" w:lineRule="auto"/>
        <w:ind w:left="682" w:right="45" w:hanging="346"/>
        <w:rPr>
          <w:rFonts w:ascii="Calibri" w:cs="Calibri" w:eastAsia="Calibri" w:hAnsi="Calibri"/>
          <w:b w:val="1"/>
          <w:color w:val="161616"/>
          <w:sz w:val="20"/>
          <w:szCs w:val="20"/>
          <w:u w:val="none"/>
        </w:rPr>
      </w:pPr>
      <w:r w:rsidDel="00000000" w:rsidR="00000000" w:rsidRPr="00000000">
        <w:rPr>
          <w:rFonts w:ascii="Calibri" w:cs="Calibri" w:eastAsia="Calibri" w:hAnsi="Calibri"/>
          <w:b w:val="1"/>
          <w:color w:val="161616"/>
          <w:sz w:val="20"/>
          <w:szCs w:val="20"/>
          <w:rtl w:val="0"/>
        </w:rPr>
        <w:t xml:space="preserve">Other:</w:t>
      </w:r>
    </w:p>
    <w:p w:rsidR="00000000" w:rsidDel="00000000" w:rsidP="00000000" w:rsidRDefault="00000000" w:rsidRPr="00000000" w14:paraId="00000040">
      <w:pPr>
        <w:spacing w:before="5"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1">
      <w:pPr>
        <w:numPr>
          <w:ilvl w:val="1"/>
          <w:numId w:val="2"/>
        </w:numPr>
        <w:tabs>
          <w:tab w:val="left" w:leader="none" w:pos="995"/>
          <w:tab w:val="left" w:leader="none" w:pos="996"/>
        </w:tabs>
        <w:spacing w:line="278.00000000000006" w:lineRule="auto"/>
        <w:ind w:left="1001" w:right="201" w:hanging="366"/>
        <w:rPr>
          <w:rFonts w:ascii="Calibri" w:cs="Calibri" w:eastAsia="Calibri" w:hAnsi="Calibri"/>
          <w:color w:val="242424"/>
          <w:sz w:val="20"/>
          <w:szCs w:val="20"/>
        </w:rPr>
      </w:pPr>
      <w:r w:rsidDel="00000000" w:rsidR="00000000" w:rsidRPr="00000000">
        <w:rPr>
          <w:rFonts w:ascii="Calibri" w:cs="Calibri" w:eastAsia="Calibri" w:hAnsi="Calibri"/>
          <w:color w:val="242424"/>
          <w:sz w:val="20"/>
          <w:szCs w:val="20"/>
          <w:rtl w:val="0"/>
        </w:rPr>
        <w:t xml:space="preserve">This MOU constitutes the entire agreement between The Parties and supersedes all prior and contemporaneous agreements, representations, and understandings between The Parties. No variation or modification of this MOU, and no waiver of any of the MOU's provisions or conditions shall be binding unless made in writing and signed by duly authorized owners, principals, or officers of The Parties.</w:t>
      </w:r>
      <w:r w:rsidDel="00000000" w:rsidR="00000000" w:rsidRPr="00000000">
        <w:rPr>
          <w:rtl w:val="0"/>
        </w:rPr>
      </w:r>
    </w:p>
    <w:p w:rsidR="00000000" w:rsidDel="00000000" w:rsidP="00000000" w:rsidRDefault="00000000" w:rsidRPr="00000000" w14:paraId="00000042">
      <w:pPr>
        <w:numPr>
          <w:ilvl w:val="1"/>
          <w:numId w:val="2"/>
        </w:numPr>
        <w:tabs>
          <w:tab w:val="left" w:leader="none" w:pos="995"/>
          <w:tab w:val="left" w:leader="none" w:pos="996"/>
        </w:tabs>
        <w:spacing w:before="13" w:line="278.00000000000006" w:lineRule="auto"/>
        <w:ind w:left="992" w:right="466" w:hanging="338.9999999999999"/>
        <w:rPr>
          <w:rFonts w:ascii="Calibri" w:cs="Calibri" w:eastAsia="Calibri" w:hAnsi="Calibri"/>
          <w:color w:val="242424"/>
          <w:sz w:val="20"/>
          <w:szCs w:val="20"/>
        </w:rPr>
      </w:pPr>
      <w:r w:rsidDel="00000000" w:rsidR="00000000" w:rsidRPr="00000000">
        <w:rPr>
          <w:rFonts w:ascii="Calibri" w:cs="Calibri" w:eastAsia="Calibri" w:hAnsi="Calibri"/>
          <w:color w:val="242424"/>
          <w:sz w:val="20"/>
          <w:szCs w:val="20"/>
          <w:rtl w:val="0"/>
        </w:rPr>
        <w:t xml:space="preserve">This MOU shall be binding upon and inure to the benefit of the parties and their respective heirs, representatives, successors, and assigns. Any delegation or assignment of this MOU by either party without the prior written consent of the other party shall be void. This MOU shall be governed by, and construed according to, the laws of the State of Colorado</w:t>
      </w:r>
      <w:r w:rsidDel="00000000" w:rsidR="00000000" w:rsidRPr="00000000">
        <w:rPr>
          <w:rFonts w:ascii="Calibri" w:cs="Calibri" w:eastAsia="Calibri" w:hAnsi="Calibri"/>
          <w:color w:val="595959"/>
          <w:sz w:val="20"/>
          <w:szCs w:val="20"/>
          <w:rtl w:val="0"/>
        </w:rPr>
        <w:t xml:space="preserve">.</w:t>
      </w:r>
      <w:r w:rsidDel="00000000" w:rsidR="00000000" w:rsidRPr="00000000">
        <w:rPr>
          <w:rtl w:val="0"/>
        </w:rPr>
      </w:r>
    </w:p>
    <w:p w:rsidR="00000000" w:rsidDel="00000000" w:rsidP="00000000" w:rsidRDefault="00000000" w:rsidRPr="00000000" w14:paraId="00000043">
      <w:pPr>
        <w:numPr>
          <w:ilvl w:val="1"/>
          <w:numId w:val="2"/>
        </w:numPr>
        <w:tabs>
          <w:tab w:val="left" w:leader="none" w:pos="991"/>
          <w:tab w:val="left" w:leader="none" w:pos="992"/>
        </w:tabs>
        <w:spacing w:line="273" w:lineRule="auto"/>
        <w:ind w:left="993" w:right="442" w:hanging="353"/>
        <w:rPr>
          <w:rFonts w:ascii="Calibri" w:cs="Calibri" w:eastAsia="Calibri" w:hAnsi="Calibri"/>
          <w:color w:val="242424"/>
          <w:sz w:val="20"/>
          <w:szCs w:val="20"/>
        </w:rPr>
      </w:pPr>
      <w:r w:rsidDel="00000000" w:rsidR="00000000" w:rsidRPr="00000000">
        <w:rPr>
          <w:rFonts w:ascii="Calibri" w:cs="Calibri" w:eastAsia="Calibri" w:hAnsi="Calibri"/>
          <w:color w:val="242424"/>
          <w:sz w:val="20"/>
          <w:szCs w:val="20"/>
          <w:rtl w:val="0"/>
        </w:rPr>
        <w:t xml:space="preserve">The subject headings of the paragraphs of this MOU are included for purposes of convenience only, and shall not affect the construction or interpretation of its provisions.</w:t>
      </w:r>
    </w:p>
    <w:p w:rsidR="00000000" w:rsidDel="00000000" w:rsidP="00000000" w:rsidRDefault="00000000" w:rsidRPr="00000000" w14:paraId="00000044">
      <w:pPr>
        <w:tabs>
          <w:tab w:val="left" w:leader="none" w:pos="991"/>
          <w:tab w:val="left" w:leader="none" w:pos="992"/>
        </w:tabs>
        <w:spacing w:line="273" w:lineRule="auto"/>
        <w:ind w:left="1001" w:right="442" w:firstLine="0"/>
        <w:rPr>
          <w:rFonts w:ascii="Calibri" w:cs="Calibri" w:eastAsia="Calibri" w:hAnsi="Calibri"/>
          <w:color w:val="242424"/>
          <w:sz w:val="20"/>
          <w:szCs w:val="20"/>
        </w:rPr>
      </w:pPr>
      <w:r w:rsidDel="00000000" w:rsidR="00000000" w:rsidRPr="00000000">
        <w:rPr>
          <w:rtl w:val="0"/>
        </w:rPr>
      </w:r>
    </w:p>
    <w:p w:rsidR="00000000" w:rsidDel="00000000" w:rsidP="00000000" w:rsidRDefault="00000000" w:rsidRPr="00000000" w14:paraId="00000045">
      <w:pPr>
        <w:numPr>
          <w:ilvl w:val="0"/>
          <w:numId w:val="2"/>
        </w:numPr>
        <w:tabs>
          <w:tab w:val="left" w:leader="none" w:pos="601"/>
        </w:tabs>
        <w:ind w:left="682" w:hanging="346"/>
        <w:rPr>
          <w:rFonts w:ascii="Calibri" w:cs="Calibri" w:eastAsia="Calibri" w:hAnsi="Calibri"/>
          <w:color w:val="242424"/>
          <w:sz w:val="20"/>
          <w:szCs w:val="20"/>
        </w:rPr>
      </w:pPr>
      <w:r w:rsidDel="00000000" w:rsidR="00000000" w:rsidRPr="00000000">
        <w:rPr>
          <w:rFonts w:ascii="Calibri" w:cs="Calibri" w:eastAsia="Calibri" w:hAnsi="Calibri"/>
          <w:b w:val="1"/>
          <w:color w:val="242424"/>
          <w:sz w:val="20"/>
          <w:szCs w:val="20"/>
          <w:rtl w:val="0"/>
        </w:rPr>
        <w:t xml:space="preserve">Notice and Correspondence</w:t>
      </w:r>
    </w:p>
    <w:p w:rsidR="00000000" w:rsidDel="00000000" w:rsidP="00000000" w:rsidRDefault="00000000" w:rsidRPr="00000000" w14:paraId="00000046">
      <w:pPr>
        <w:spacing w:before="93" w:lineRule="auto"/>
        <w:ind w:left="360" w:firstLine="0"/>
        <w:rPr>
          <w:rFonts w:ascii="Calibri" w:cs="Calibri" w:eastAsia="Calibri" w:hAnsi="Calibri"/>
          <w:sz w:val="20"/>
          <w:szCs w:val="20"/>
        </w:rPr>
      </w:pPr>
      <w:r w:rsidDel="00000000" w:rsidR="00000000" w:rsidRPr="00000000">
        <w:rPr>
          <w:rFonts w:ascii="Calibri" w:cs="Calibri" w:eastAsia="Calibri" w:hAnsi="Calibri"/>
          <w:color w:val="242424"/>
          <w:sz w:val="20"/>
          <w:szCs w:val="20"/>
          <w:rtl w:val="0"/>
        </w:rPr>
        <w:t xml:space="preserve">All notices pertaining to this Agreement shall be in writing and addressed to:</w:t>
      </w:r>
      <w:r w:rsidDel="00000000" w:rsidR="00000000" w:rsidRPr="00000000">
        <w:rPr>
          <w:rtl w:val="0"/>
        </w:rPr>
      </w:r>
    </w:p>
    <w:p w:rsidR="00000000" w:rsidDel="00000000" w:rsidP="00000000" w:rsidRDefault="00000000" w:rsidRPr="00000000" w14:paraId="00000047">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8">
      <w:pPr>
        <w:tabs>
          <w:tab w:val="left" w:leader="none" w:pos="3152"/>
        </w:tabs>
        <w:ind w:left="720" w:right="2186"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[AGENCY A]</w:t>
      </w:r>
    </w:p>
    <w:p w:rsidR="00000000" w:rsidDel="00000000" w:rsidP="00000000" w:rsidRDefault="00000000" w:rsidRPr="00000000" w14:paraId="00000049">
      <w:pPr>
        <w:tabs>
          <w:tab w:val="left" w:leader="none" w:pos="3152"/>
        </w:tabs>
        <w:ind w:left="720" w:right="2186"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Name</w:t>
      </w:r>
    </w:p>
    <w:p w:rsidR="00000000" w:rsidDel="00000000" w:rsidP="00000000" w:rsidRDefault="00000000" w:rsidRPr="00000000" w14:paraId="0000004A">
      <w:pPr>
        <w:tabs>
          <w:tab w:val="left" w:leader="none" w:pos="3152"/>
        </w:tabs>
        <w:ind w:left="720" w:right="2186"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Title</w:t>
      </w:r>
    </w:p>
    <w:p w:rsidR="00000000" w:rsidDel="00000000" w:rsidP="00000000" w:rsidRDefault="00000000" w:rsidRPr="00000000" w14:paraId="0000004B">
      <w:pPr>
        <w:tabs>
          <w:tab w:val="left" w:leader="none" w:pos="3152"/>
        </w:tabs>
        <w:ind w:left="720" w:right="2186"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Agency/Department</w:t>
      </w:r>
    </w:p>
    <w:p w:rsidR="00000000" w:rsidDel="00000000" w:rsidP="00000000" w:rsidRDefault="00000000" w:rsidRPr="00000000" w14:paraId="0000004C">
      <w:pPr>
        <w:tabs>
          <w:tab w:val="left" w:leader="none" w:pos="3152"/>
        </w:tabs>
        <w:ind w:left="720" w:right="2186"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Address</w:t>
      </w:r>
    </w:p>
    <w:p w:rsidR="00000000" w:rsidDel="00000000" w:rsidP="00000000" w:rsidRDefault="00000000" w:rsidRPr="00000000" w14:paraId="0000004D">
      <w:pPr>
        <w:tabs>
          <w:tab w:val="left" w:leader="none" w:pos="3152"/>
        </w:tabs>
        <w:ind w:left="720" w:right="2186"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City, Zip Code</w:t>
      </w:r>
    </w:p>
    <w:p w:rsidR="00000000" w:rsidDel="00000000" w:rsidP="00000000" w:rsidRDefault="00000000" w:rsidRPr="00000000" w14:paraId="0000004E">
      <w:pPr>
        <w:tabs>
          <w:tab w:val="left" w:leader="none" w:pos="3152"/>
        </w:tabs>
        <w:ind w:left="720" w:right="2186"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F">
      <w:pPr>
        <w:tabs>
          <w:tab w:val="left" w:leader="none" w:pos="3152"/>
        </w:tabs>
        <w:ind w:left="720" w:right="2186"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AND</w:t>
      </w:r>
    </w:p>
    <w:p w:rsidR="00000000" w:rsidDel="00000000" w:rsidP="00000000" w:rsidRDefault="00000000" w:rsidRPr="00000000" w14:paraId="00000050">
      <w:pPr>
        <w:tabs>
          <w:tab w:val="left" w:leader="none" w:pos="3152"/>
        </w:tabs>
        <w:ind w:left="720" w:right="2186"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1">
      <w:pPr>
        <w:tabs>
          <w:tab w:val="left" w:leader="none" w:pos="3152"/>
        </w:tabs>
        <w:ind w:left="720" w:right="2186"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[AGENCY B]</w:t>
      </w:r>
    </w:p>
    <w:p w:rsidR="00000000" w:rsidDel="00000000" w:rsidP="00000000" w:rsidRDefault="00000000" w:rsidRPr="00000000" w14:paraId="00000052">
      <w:pPr>
        <w:tabs>
          <w:tab w:val="left" w:leader="none" w:pos="3152"/>
        </w:tabs>
        <w:ind w:left="720" w:right="2186"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Name</w:t>
      </w:r>
    </w:p>
    <w:p w:rsidR="00000000" w:rsidDel="00000000" w:rsidP="00000000" w:rsidRDefault="00000000" w:rsidRPr="00000000" w14:paraId="00000053">
      <w:pPr>
        <w:tabs>
          <w:tab w:val="left" w:leader="none" w:pos="3152"/>
        </w:tabs>
        <w:ind w:left="720" w:right="2186"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Title</w:t>
      </w:r>
    </w:p>
    <w:p w:rsidR="00000000" w:rsidDel="00000000" w:rsidP="00000000" w:rsidRDefault="00000000" w:rsidRPr="00000000" w14:paraId="00000054">
      <w:pPr>
        <w:tabs>
          <w:tab w:val="left" w:leader="none" w:pos="3152"/>
        </w:tabs>
        <w:ind w:left="720" w:right="2186"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Agency/Department Name</w:t>
      </w:r>
    </w:p>
    <w:p w:rsidR="00000000" w:rsidDel="00000000" w:rsidP="00000000" w:rsidRDefault="00000000" w:rsidRPr="00000000" w14:paraId="00000055">
      <w:pPr>
        <w:tabs>
          <w:tab w:val="left" w:leader="none" w:pos="3152"/>
        </w:tabs>
        <w:ind w:left="720" w:right="2186"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Address</w:t>
      </w:r>
    </w:p>
    <w:p w:rsidR="00000000" w:rsidDel="00000000" w:rsidP="00000000" w:rsidRDefault="00000000" w:rsidRPr="00000000" w14:paraId="00000056">
      <w:pPr>
        <w:tabs>
          <w:tab w:val="left" w:leader="none" w:pos="3152"/>
        </w:tabs>
        <w:ind w:left="720" w:right="2186"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City, Zip Code</w:t>
      </w:r>
    </w:p>
    <w:p w:rsidR="00000000" w:rsidDel="00000000" w:rsidP="00000000" w:rsidRDefault="00000000" w:rsidRPr="00000000" w14:paraId="00000057">
      <w:pPr>
        <w:tabs>
          <w:tab w:val="left" w:leader="none" w:pos="3157"/>
        </w:tabs>
        <w:ind w:right="2186"/>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8">
      <w:pPr>
        <w:spacing w:before="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9">
      <w:pPr>
        <w:spacing w:before="1" w:lineRule="auto"/>
        <w:ind w:left="250" w:firstLine="0"/>
        <w:rPr>
          <w:rFonts w:ascii="Calibri" w:cs="Calibri" w:eastAsia="Calibri" w:hAnsi="Calibri"/>
          <w:sz w:val="20"/>
          <w:szCs w:val="20"/>
        </w:rPr>
      </w:pPr>
      <w:r w:rsidDel="00000000" w:rsidR="00000000" w:rsidRPr="00000000">
        <w:rPr>
          <w:rFonts w:ascii="Calibri" w:cs="Calibri" w:eastAsia="Calibri" w:hAnsi="Calibri"/>
          <w:b w:val="1"/>
          <w:color w:val="161616"/>
          <w:sz w:val="20"/>
          <w:szCs w:val="20"/>
          <w:rtl w:val="0"/>
        </w:rPr>
        <w:t xml:space="preserve">IN WITNESS WHEREOF, </w:t>
      </w:r>
      <w:r w:rsidDel="00000000" w:rsidR="00000000" w:rsidRPr="00000000">
        <w:rPr>
          <w:rFonts w:ascii="Calibri" w:cs="Calibri" w:eastAsia="Calibri" w:hAnsi="Calibri"/>
          <w:color w:val="161616"/>
          <w:sz w:val="20"/>
          <w:szCs w:val="20"/>
          <w:rtl w:val="0"/>
        </w:rPr>
        <w:t xml:space="preserve">T</w:t>
      </w:r>
      <w:r w:rsidDel="00000000" w:rsidR="00000000" w:rsidRPr="00000000">
        <w:rPr>
          <w:rFonts w:ascii="Calibri" w:cs="Calibri" w:eastAsia="Calibri" w:hAnsi="Calibri"/>
          <w:color w:val="161616"/>
          <w:sz w:val="20"/>
          <w:szCs w:val="20"/>
          <w:rtl w:val="0"/>
        </w:rPr>
        <w:t xml:space="preserve">he Parties have executed the MOU to be effective on the date first written above</w:t>
      </w:r>
      <w:r w:rsidDel="00000000" w:rsidR="00000000" w:rsidRPr="00000000">
        <w:rPr>
          <w:rFonts w:ascii="Calibri" w:cs="Calibri" w:eastAsia="Calibri" w:hAnsi="Calibri"/>
          <w:color w:val="7e7e7e"/>
          <w:sz w:val="20"/>
          <w:szCs w:val="20"/>
          <w:rtl w:val="0"/>
        </w:rPr>
        <w:t xml:space="preserve">.</w:t>
      </w:r>
      <w:r w:rsidDel="00000000" w:rsidR="00000000" w:rsidRPr="00000000">
        <w:rPr>
          <w:rtl w:val="0"/>
        </w:rPr>
      </w:r>
    </w:p>
    <w:p w:rsidR="00000000" w:rsidDel="00000000" w:rsidP="00000000" w:rsidRDefault="00000000" w:rsidRPr="00000000" w14:paraId="0000005A">
      <w:pPr>
        <w:spacing w:before="11"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B">
      <w:pPr>
        <w:tabs>
          <w:tab w:val="left" w:leader="none" w:pos="5133"/>
        </w:tabs>
        <w:spacing w:line="172" w:lineRule="auto"/>
        <w:ind w:left="5133" w:right="1049" w:hanging="489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_______________________________</w:t>
        <w:tab/>
        <w:t xml:space="preserve">____________________________________</w:t>
      </w:r>
    </w:p>
    <w:p w:rsidR="00000000" w:rsidDel="00000000" w:rsidP="00000000" w:rsidRDefault="00000000" w:rsidRPr="00000000" w14:paraId="0000005C">
      <w:pPr>
        <w:tabs>
          <w:tab w:val="left" w:leader="none" w:pos="5133"/>
        </w:tabs>
        <w:spacing w:line="172" w:lineRule="auto"/>
        <w:ind w:left="5133" w:right="1049" w:hanging="489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D">
      <w:pPr>
        <w:tabs>
          <w:tab w:val="left" w:leader="none" w:pos="5133"/>
        </w:tabs>
        <w:spacing w:after="0" w:before="0" w:line="172" w:lineRule="auto"/>
        <w:ind w:left="5133" w:right="1049" w:hanging="489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Name</w:t>
        <w:tab/>
        <w:t xml:space="preserve">Name</w:t>
      </w:r>
    </w:p>
    <w:p w:rsidR="00000000" w:rsidDel="00000000" w:rsidP="00000000" w:rsidRDefault="00000000" w:rsidRPr="00000000" w14:paraId="0000005E">
      <w:pPr>
        <w:tabs>
          <w:tab w:val="left" w:leader="none" w:pos="5133"/>
        </w:tabs>
        <w:spacing w:after="0" w:before="0" w:line="172" w:lineRule="auto"/>
        <w:ind w:left="5133" w:right="1049" w:hanging="489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ab/>
      </w:r>
    </w:p>
    <w:p w:rsidR="00000000" w:rsidDel="00000000" w:rsidP="00000000" w:rsidRDefault="00000000" w:rsidRPr="00000000" w14:paraId="0000005F">
      <w:pPr>
        <w:tabs>
          <w:tab w:val="left" w:leader="none" w:pos="5133"/>
        </w:tabs>
        <w:spacing w:after="0" w:before="0" w:line="172" w:lineRule="auto"/>
        <w:ind w:left="5133" w:right="1049" w:hanging="489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Title</w:t>
        <w:tab/>
        <w:t xml:space="preserve">Title</w:t>
      </w:r>
    </w:p>
    <w:p w:rsidR="00000000" w:rsidDel="00000000" w:rsidP="00000000" w:rsidRDefault="00000000" w:rsidRPr="00000000" w14:paraId="00000060">
      <w:pPr>
        <w:tabs>
          <w:tab w:val="left" w:leader="none" w:pos="5133"/>
        </w:tabs>
        <w:spacing w:after="0" w:before="0" w:line="172" w:lineRule="auto"/>
        <w:ind w:left="5133" w:right="1049" w:hanging="4890"/>
        <w:rPr>
          <w:rFonts w:ascii="Calibri" w:cs="Calibri" w:eastAsia="Calibri" w:hAnsi="Calibri"/>
          <w:b w:val="1"/>
          <w:sz w:val="20"/>
          <w:szCs w:val="20"/>
        </w:rPr>
        <w:sectPr>
          <w:pgSz w:h="15840" w:w="12240" w:orient="portrait"/>
          <w:pgMar w:bottom="0" w:top="1040" w:left="1220" w:right="1220" w:header="720" w:footer="720"/>
          <w:pgNumType w:start="1"/>
        </w:sectPr>
      </w:pPr>
      <w:r w:rsidDel="00000000" w:rsidR="00000000" w:rsidRPr="00000000">
        <w:rPr>
          <w:rFonts w:ascii="Calibri" w:cs="Calibri" w:eastAsia="Calibri" w:hAnsi="Calibri"/>
          <w:b w:val="1"/>
          <w:sz w:val="20"/>
          <w:szCs w:val="20"/>
          <w:rtl w:val="0"/>
        </w:rPr>
        <w:t xml:space="preserve">Agency/Department</w:t>
      </w:r>
      <w:r w:rsidDel="00000000" w:rsidR="00000000" w:rsidRPr="00000000">
        <w:rPr>
          <w:rFonts w:ascii="Calibri" w:cs="Calibri" w:eastAsia="Calibri" w:hAnsi="Calibri"/>
          <w:b w:val="1"/>
          <w:color w:val="161616"/>
          <w:sz w:val="33.333333333333336"/>
          <w:szCs w:val="33.333333333333336"/>
          <w:vertAlign w:val="subscript"/>
          <w:rtl w:val="0"/>
        </w:rPr>
        <w:tab/>
      </w:r>
      <w:r w:rsidDel="00000000" w:rsidR="00000000" w:rsidRPr="00000000">
        <w:rPr>
          <w:rFonts w:ascii="Calibri" w:cs="Calibri" w:eastAsia="Calibri" w:hAnsi="Calibri"/>
          <w:b w:val="1"/>
          <w:sz w:val="20"/>
          <w:szCs w:val="20"/>
          <w:rtl w:val="0"/>
        </w:rPr>
        <w:t xml:space="preserve">Agency/Department</w:t>
      </w:r>
      <w:r w:rsidDel="00000000" w:rsidR="00000000" w:rsidRPr="00000000">
        <w:rPr>
          <w:rtl w:val="0"/>
        </w:rPr>
      </w:r>
    </w:p>
    <w:p w:rsidR="00000000" w:rsidDel="00000000" w:rsidP="00000000" w:rsidRDefault="00000000" w:rsidRPr="00000000" w14:paraId="00000061">
      <w:pPr>
        <w:tabs>
          <w:tab w:val="left" w:leader="none" w:pos="692"/>
          <w:tab w:val="left" w:leader="none" w:pos="1019"/>
          <w:tab w:val="left" w:leader="none" w:pos="1346"/>
          <w:tab w:val="left" w:leader="none" w:pos="1673"/>
          <w:tab w:val="left" w:leader="none" w:pos="2000"/>
          <w:tab w:val="left" w:leader="none" w:pos="2327"/>
          <w:tab w:val="left" w:leader="none" w:pos="2654"/>
          <w:tab w:val="left" w:leader="none" w:pos="2981"/>
        </w:tabs>
        <w:spacing w:after="0" w:before="0" w:lineRule="auto"/>
        <w:ind w:left="0" w:firstLine="0"/>
        <w:rPr>
          <w:rFonts w:ascii="Calibri" w:cs="Calibri" w:eastAsia="Calibri" w:hAnsi="Calibri"/>
          <w:sz w:val="20"/>
          <w:szCs w:val="20"/>
        </w:rPr>
      </w:pPr>
      <w:r w:rsidDel="00000000" w:rsidR="00000000" w:rsidRPr="00000000">
        <w:rPr>
          <w:rFonts w:ascii="Calibri" w:cs="Calibri" w:eastAsia="Calibri" w:hAnsi="Calibri"/>
          <w:color w:val="161616"/>
          <w:sz w:val="20"/>
          <w:szCs w:val="20"/>
          <w:rtl w:val="0"/>
        </w:rPr>
        <w:t xml:space="preserve"> </w:t>
        <w:tab/>
        <w:t xml:space="preserve">  </w:t>
      </w:r>
      <w:r w:rsidDel="00000000" w:rsidR="00000000" w:rsidRPr="00000000">
        <w:rPr>
          <w:rFonts w:ascii="Calibri" w:cs="Calibri" w:eastAsia="Calibri" w:hAnsi="Calibri"/>
          <w:color w:val="050505"/>
          <w:sz w:val="20"/>
          <w:szCs w:val="20"/>
          <w:rtl w:val="0"/>
        </w:rPr>
        <w:tab/>
        <w:tab/>
        <w:tab/>
        <w:t xml:space="preserve">                                              </w:t>
      </w:r>
      <w:r w:rsidDel="00000000" w:rsidR="00000000" w:rsidRPr="00000000">
        <w:rPr>
          <w:rtl w:val="0"/>
        </w:rPr>
      </w:r>
    </w:p>
    <w:p w:rsidR="00000000" w:rsidDel="00000000" w:rsidP="00000000" w:rsidRDefault="00000000" w:rsidRPr="00000000" w14:paraId="00000062">
      <w:pPr>
        <w:spacing w:before="1"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3">
      <w:pPr>
        <w:ind w:left="0" w:firstLine="0"/>
        <w:rPr>
          <w:color w:val="595959"/>
        </w:rPr>
      </w:pPr>
      <w:r w:rsidDel="00000000" w:rsidR="00000000" w:rsidRPr="00000000">
        <w:rPr>
          <w:rtl w:val="0"/>
        </w:rPr>
      </w:r>
    </w:p>
    <w:sectPr>
      <w:type w:val="continuous"/>
      <w:pgSz w:h="15840" w:w="12240" w:orient="portrait"/>
      <w:pgMar w:bottom="0" w:top="1040" w:left="1220" w:right="1220" w:header="720" w:footer="720"/>
      <w:cols w:equalWidth="0" w:num="2">
        <w:col w:space="1628" w:w="4086"/>
        <w:col w:space="0" w:w="4086"/>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682" w:hanging="346"/>
      </w:pPr>
      <w:rPr>
        <w:b w:val="1"/>
      </w:rPr>
    </w:lvl>
    <w:lvl w:ilvl="1">
      <w:start w:val="1"/>
      <w:numFmt w:val="lowerLetter"/>
      <w:lvlText w:val="%2."/>
      <w:lvlJc w:val="left"/>
      <w:pPr>
        <w:ind w:left="1001" w:hanging="361.0000000000001"/>
      </w:pPr>
      <w:rPr/>
    </w:lvl>
    <w:lvl w:ilvl="2">
      <w:start w:val="0"/>
      <w:numFmt w:val="lowerRoman"/>
      <w:lvlText w:val="%3."/>
      <w:lvlJc w:val="right"/>
      <w:pPr>
        <w:ind w:left="1260" w:hanging="361"/>
      </w:pPr>
      <w:rPr/>
    </w:lvl>
    <w:lvl w:ilvl="3">
      <w:start w:val="0"/>
      <w:numFmt w:val="decimal"/>
      <w:lvlText w:val="%4."/>
      <w:lvlJc w:val="left"/>
      <w:pPr>
        <w:ind w:left="2327" w:hanging="361"/>
      </w:pPr>
      <w:rPr/>
    </w:lvl>
    <w:lvl w:ilvl="4">
      <w:start w:val="0"/>
      <w:numFmt w:val="lowerLetter"/>
      <w:lvlText w:val="%5."/>
      <w:lvlJc w:val="left"/>
      <w:pPr>
        <w:ind w:left="3395" w:hanging="361"/>
      </w:pPr>
      <w:rPr/>
    </w:lvl>
    <w:lvl w:ilvl="5">
      <w:start w:val="0"/>
      <w:numFmt w:val="lowerRoman"/>
      <w:lvlText w:val="%6."/>
      <w:lvlJc w:val="right"/>
      <w:pPr>
        <w:ind w:left="4462" w:hanging="361"/>
      </w:pPr>
      <w:rPr/>
    </w:lvl>
    <w:lvl w:ilvl="6">
      <w:start w:val="0"/>
      <w:numFmt w:val="decimal"/>
      <w:lvlText w:val="%7."/>
      <w:lvlJc w:val="left"/>
      <w:pPr>
        <w:ind w:left="5530" w:hanging="361"/>
      </w:pPr>
      <w:rPr/>
    </w:lvl>
    <w:lvl w:ilvl="7">
      <w:start w:val="0"/>
      <w:numFmt w:val="lowerLetter"/>
      <w:lvlText w:val="%8."/>
      <w:lvlJc w:val="left"/>
      <w:pPr>
        <w:ind w:left="6597" w:hanging="361"/>
      </w:pPr>
      <w:rPr/>
    </w:lvl>
    <w:lvl w:ilvl="8">
      <w:start w:val="0"/>
      <w:numFmt w:val="lowerRoman"/>
      <w:lvlText w:val="%9."/>
      <w:lvlJc w:val="right"/>
      <w:pPr>
        <w:ind w:left="7665" w:hanging="361"/>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568" w:hanging="4890"/>
    </w:pPr>
    <w:rPr>
      <w:b w:val="1"/>
    </w:rPr>
  </w:style>
  <w:style w:type="paragraph" w:styleId="Heading2">
    <w:name w:val="heading 2"/>
    <w:basedOn w:val="Normal"/>
    <w:next w:val="Normal"/>
    <w:pPr>
      <w:ind w:left="682" w:hanging="366"/>
    </w:pPr>
    <w:rPr>
      <w:b w:val="1"/>
      <w:sz w:val="21"/>
      <w:szCs w:val="2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